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1F" w:rsidRPr="0036351F" w:rsidRDefault="0036351F" w:rsidP="0036351F">
      <w:pPr>
        <w:jc w:val="center"/>
        <w:rPr>
          <w:rFonts w:eastAsia="Times New Roman"/>
          <w:i/>
          <w:iCs/>
          <w:kern w:val="0"/>
          <w:lang w:eastAsia="ru-RU"/>
        </w:rPr>
      </w:pPr>
      <w:r w:rsidRPr="0036351F">
        <w:rPr>
          <w:rFonts w:eastAsia="Times New Roman"/>
          <w:i/>
          <w:iCs/>
          <w:kern w:val="0"/>
          <w:lang w:eastAsia="ru-RU"/>
        </w:rPr>
        <w:t xml:space="preserve"> Государственное бюджетное учреждение здравоохранения</w:t>
      </w:r>
    </w:p>
    <w:p w:rsidR="0036351F" w:rsidRPr="0036351F" w:rsidRDefault="0036351F" w:rsidP="0036351F">
      <w:pPr>
        <w:widowControl/>
        <w:suppressAutoHyphens w:val="0"/>
        <w:jc w:val="center"/>
        <w:rPr>
          <w:rFonts w:eastAsia="Times New Roman"/>
          <w:i/>
          <w:iCs/>
          <w:kern w:val="0"/>
          <w:lang w:eastAsia="ru-RU"/>
        </w:rPr>
      </w:pPr>
      <w:r w:rsidRPr="0036351F">
        <w:rPr>
          <w:rFonts w:eastAsia="Times New Roman"/>
          <w:i/>
          <w:iCs/>
          <w:kern w:val="0"/>
          <w:lang w:eastAsia="ru-RU"/>
        </w:rPr>
        <w:t>Владимирской области</w:t>
      </w:r>
    </w:p>
    <w:p w:rsidR="0036351F" w:rsidRPr="0036351F" w:rsidRDefault="0036351F" w:rsidP="0036351F">
      <w:pPr>
        <w:widowControl/>
        <w:suppressAutoHyphens w:val="0"/>
        <w:jc w:val="center"/>
        <w:rPr>
          <w:rFonts w:eastAsia="Times New Roman"/>
          <w:i/>
          <w:iCs/>
          <w:kern w:val="0"/>
          <w:lang w:eastAsia="ru-RU"/>
        </w:rPr>
      </w:pPr>
      <w:r w:rsidRPr="0036351F">
        <w:rPr>
          <w:rFonts w:eastAsia="Times New Roman"/>
          <w:i/>
          <w:iCs/>
          <w:kern w:val="0"/>
          <w:lang w:eastAsia="ru-RU"/>
        </w:rPr>
        <w:t>«</w:t>
      </w:r>
      <w:proofErr w:type="spellStart"/>
      <w:r w:rsidRPr="0036351F">
        <w:rPr>
          <w:rFonts w:eastAsia="Times New Roman"/>
          <w:i/>
          <w:iCs/>
          <w:kern w:val="0"/>
          <w:lang w:eastAsia="ru-RU"/>
        </w:rPr>
        <w:t>Гороховецкая</w:t>
      </w:r>
      <w:proofErr w:type="spellEnd"/>
      <w:r w:rsidRPr="0036351F">
        <w:rPr>
          <w:rFonts w:eastAsia="Times New Roman"/>
          <w:i/>
          <w:iCs/>
          <w:kern w:val="0"/>
          <w:lang w:eastAsia="ru-RU"/>
        </w:rPr>
        <w:t xml:space="preserve"> центральная районная больница»</w:t>
      </w:r>
    </w:p>
    <w:p w:rsidR="0036351F" w:rsidRPr="0036351F" w:rsidRDefault="0036351F" w:rsidP="0036351F">
      <w:pPr>
        <w:widowControl/>
        <w:suppressAutoHyphens w:val="0"/>
        <w:jc w:val="center"/>
        <w:rPr>
          <w:rFonts w:eastAsia="Times New Roman"/>
          <w:i/>
          <w:iCs/>
          <w:kern w:val="0"/>
          <w:lang w:eastAsia="ru-RU"/>
        </w:rPr>
      </w:pPr>
    </w:p>
    <w:p w:rsidR="0036351F" w:rsidRPr="0036351F" w:rsidRDefault="0036351F" w:rsidP="0036351F">
      <w:pPr>
        <w:widowControl/>
        <w:suppressAutoHyphens w:val="0"/>
        <w:jc w:val="center"/>
        <w:rPr>
          <w:rFonts w:eastAsia="Times New Roman"/>
          <w:i/>
          <w:iCs/>
          <w:kern w:val="0"/>
          <w:lang w:eastAsia="ru-RU"/>
        </w:rPr>
      </w:pPr>
    </w:p>
    <w:p w:rsidR="0036351F" w:rsidRPr="0036351F" w:rsidRDefault="0036351F" w:rsidP="0036351F">
      <w:pPr>
        <w:widowControl/>
        <w:suppressAutoHyphens w:val="0"/>
        <w:jc w:val="center"/>
        <w:rPr>
          <w:rFonts w:eastAsia="Times New Roman"/>
          <w:i/>
          <w:iCs/>
          <w:kern w:val="0"/>
          <w:lang w:eastAsia="ru-RU"/>
        </w:rPr>
      </w:pPr>
      <w:r w:rsidRPr="0036351F">
        <w:rPr>
          <w:rFonts w:eastAsia="Times New Roman"/>
          <w:i/>
          <w:iCs/>
          <w:kern w:val="0"/>
          <w:lang w:eastAsia="ru-RU"/>
        </w:rPr>
        <w:t>ПРИКАЗ</w:t>
      </w:r>
    </w:p>
    <w:p w:rsidR="0036351F" w:rsidRPr="0036351F" w:rsidRDefault="0036351F" w:rsidP="0036351F">
      <w:pPr>
        <w:widowControl/>
        <w:suppressAutoHyphens w:val="0"/>
        <w:jc w:val="center"/>
        <w:rPr>
          <w:rFonts w:eastAsia="Times New Roman"/>
          <w:i/>
          <w:iCs/>
          <w:kern w:val="0"/>
          <w:lang w:eastAsia="ru-RU"/>
        </w:rPr>
      </w:pPr>
    </w:p>
    <w:p w:rsidR="0036351F" w:rsidRPr="0036351F" w:rsidRDefault="00AE6D56" w:rsidP="0036351F">
      <w:pPr>
        <w:widowControl/>
        <w:suppressAutoHyphens w:val="0"/>
        <w:jc w:val="center"/>
        <w:rPr>
          <w:rFonts w:eastAsia="Times New Roman"/>
          <w:i/>
          <w:iCs/>
          <w:kern w:val="0"/>
          <w:lang w:eastAsia="ru-RU"/>
        </w:rPr>
      </w:pPr>
      <w:r w:rsidRPr="0036351F">
        <w:rPr>
          <w:rFonts w:eastAsia="Times New Roman"/>
          <w:i/>
          <w:iCs/>
          <w:kern w:val="0"/>
          <w:lang w:eastAsia="ru-RU"/>
        </w:rPr>
        <w:t>О</w:t>
      </w:r>
      <w:r w:rsidR="0036351F" w:rsidRPr="0036351F">
        <w:rPr>
          <w:rFonts w:eastAsia="Times New Roman"/>
          <w:i/>
          <w:iCs/>
          <w:kern w:val="0"/>
          <w:lang w:eastAsia="ru-RU"/>
        </w:rPr>
        <w:t>т</w:t>
      </w:r>
      <w:r w:rsidR="00E211DB">
        <w:rPr>
          <w:rFonts w:eastAsia="Times New Roman"/>
          <w:i/>
          <w:iCs/>
          <w:kern w:val="0"/>
          <w:lang w:eastAsia="ru-RU"/>
        </w:rPr>
        <w:t xml:space="preserve"> 31.12.2015</w:t>
      </w:r>
      <w:r w:rsidR="0036351F" w:rsidRPr="0036351F">
        <w:rPr>
          <w:rFonts w:eastAsia="Times New Roman"/>
          <w:i/>
          <w:iCs/>
          <w:kern w:val="0"/>
          <w:lang w:eastAsia="ru-RU"/>
        </w:rPr>
        <w:tab/>
      </w:r>
      <w:r w:rsidR="0036351F" w:rsidRPr="0036351F">
        <w:rPr>
          <w:rFonts w:eastAsia="Times New Roman"/>
          <w:i/>
          <w:iCs/>
          <w:kern w:val="0"/>
          <w:lang w:eastAsia="ru-RU"/>
        </w:rPr>
        <w:tab/>
      </w:r>
      <w:r w:rsidR="0036351F" w:rsidRPr="0036351F">
        <w:rPr>
          <w:rFonts w:eastAsia="Times New Roman"/>
          <w:i/>
          <w:iCs/>
          <w:kern w:val="0"/>
          <w:lang w:eastAsia="ru-RU"/>
        </w:rPr>
        <w:tab/>
      </w:r>
      <w:r w:rsidR="0036351F" w:rsidRPr="0036351F">
        <w:rPr>
          <w:rFonts w:eastAsia="Times New Roman"/>
          <w:i/>
          <w:iCs/>
          <w:kern w:val="0"/>
          <w:lang w:eastAsia="ru-RU"/>
        </w:rPr>
        <w:tab/>
      </w:r>
      <w:r w:rsidR="0036351F" w:rsidRPr="0036351F">
        <w:rPr>
          <w:rFonts w:eastAsia="Times New Roman"/>
          <w:i/>
          <w:iCs/>
          <w:kern w:val="0"/>
          <w:lang w:eastAsia="ru-RU"/>
        </w:rPr>
        <w:tab/>
      </w:r>
      <w:r w:rsidR="0036351F" w:rsidRPr="0036351F">
        <w:rPr>
          <w:rFonts w:eastAsia="Times New Roman"/>
          <w:i/>
          <w:iCs/>
          <w:kern w:val="0"/>
          <w:lang w:eastAsia="ru-RU"/>
        </w:rPr>
        <w:tab/>
      </w:r>
      <w:r w:rsidR="0036351F" w:rsidRPr="0036351F">
        <w:rPr>
          <w:rFonts w:eastAsia="Times New Roman"/>
          <w:i/>
          <w:iCs/>
          <w:kern w:val="0"/>
          <w:lang w:eastAsia="ru-RU"/>
        </w:rPr>
        <w:tab/>
        <w:t xml:space="preserve">     № </w:t>
      </w:r>
      <w:r w:rsidR="00E211DB">
        <w:rPr>
          <w:rFonts w:eastAsia="Times New Roman"/>
          <w:i/>
          <w:iCs/>
          <w:kern w:val="0"/>
          <w:lang w:eastAsia="ru-RU"/>
        </w:rPr>
        <w:t>337</w:t>
      </w:r>
    </w:p>
    <w:p w:rsidR="0036351F" w:rsidRPr="0036351F" w:rsidRDefault="0036351F" w:rsidP="0036351F">
      <w:pPr>
        <w:widowControl/>
        <w:suppressAutoHyphens w:val="0"/>
        <w:rPr>
          <w:rFonts w:eastAsia="Times New Roman"/>
          <w:i/>
          <w:iCs/>
          <w:kern w:val="0"/>
          <w:lang w:eastAsia="ru-RU"/>
        </w:rPr>
      </w:pPr>
    </w:p>
    <w:p w:rsidR="0036351F" w:rsidRPr="0036351F" w:rsidRDefault="0036351F" w:rsidP="0036351F">
      <w:pPr>
        <w:widowControl/>
        <w:suppressAutoHyphens w:val="0"/>
        <w:rPr>
          <w:rFonts w:eastAsia="Times New Roman"/>
          <w:i/>
          <w:iCs/>
          <w:kern w:val="0"/>
          <w:lang w:eastAsia="ru-RU"/>
        </w:rPr>
      </w:pPr>
    </w:p>
    <w:p w:rsidR="00E211DB" w:rsidRDefault="0036351F" w:rsidP="0036351F">
      <w:pPr>
        <w:pStyle w:val="Default"/>
        <w:rPr>
          <w:bCs/>
          <w:i/>
        </w:rPr>
      </w:pPr>
      <w:r w:rsidRPr="0036351F">
        <w:rPr>
          <w:rFonts w:eastAsia="Times New Roman"/>
          <w:i/>
          <w:iCs/>
          <w:lang w:eastAsia="ru-RU"/>
        </w:rPr>
        <w:t>Об утверждении</w:t>
      </w:r>
      <w:r w:rsidRPr="004844FD">
        <w:rPr>
          <w:rFonts w:eastAsia="Times New Roman"/>
          <w:i/>
          <w:iCs/>
          <w:lang w:eastAsia="ru-RU"/>
        </w:rPr>
        <w:t xml:space="preserve"> </w:t>
      </w:r>
      <w:r w:rsidRPr="004844FD">
        <w:rPr>
          <w:bCs/>
          <w:i/>
        </w:rPr>
        <w:t xml:space="preserve"> </w:t>
      </w:r>
      <w:proofErr w:type="gramStart"/>
      <w:r w:rsidRPr="004844FD">
        <w:rPr>
          <w:bCs/>
          <w:i/>
        </w:rPr>
        <w:t>утверждении</w:t>
      </w:r>
      <w:proofErr w:type="gramEnd"/>
      <w:r w:rsidRPr="004844FD">
        <w:rPr>
          <w:bCs/>
          <w:i/>
        </w:rPr>
        <w:t xml:space="preserve"> </w:t>
      </w:r>
    </w:p>
    <w:p w:rsidR="0036351F" w:rsidRPr="004844FD" w:rsidRDefault="0036351F" w:rsidP="0036351F">
      <w:pPr>
        <w:pStyle w:val="Default"/>
        <w:rPr>
          <w:bCs/>
          <w:i/>
        </w:rPr>
      </w:pPr>
      <w:r w:rsidRPr="004844FD">
        <w:rPr>
          <w:bCs/>
          <w:i/>
        </w:rPr>
        <w:t xml:space="preserve">Положения о противодействии коррупции </w:t>
      </w:r>
    </w:p>
    <w:p w:rsidR="0036351F" w:rsidRPr="0036351F" w:rsidRDefault="0036351F" w:rsidP="0036351F">
      <w:pPr>
        <w:widowControl/>
        <w:suppressAutoHyphens w:val="0"/>
        <w:rPr>
          <w:rFonts w:eastAsia="Times New Roman"/>
          <w:i/>
          <w:iCs/>
          <w:kern w:val="0"/>
          <w:lang w:eastAsia="ru-RU"/>
        </w:rPr>
      </w:pPr>
      <w:r w:rsidRPr="0036351F">
        <w:rPr>
          <w:rFonts w:eastAsia="Times New Roman"/>
          <w:i/>
          <w:iCs/>
          <w:kern w:val="0"/>
          <w:lang w:eastAsia="ru-RU"/>
        </w:rPr>
        <w:t>в ГБУЗ ВО «</w:t>
      </w:r>
      <w:proofErr w:type="spellStart"/>
      <w:r w:rsidRPr="0036351F">
        <w:rPr>
          <w:rFonts w:eastAsia="Times New Roman"/>
          <w:i/>
          <w:iCs/>
          <w:kern w:val="0"/>
          <w:lang w:eastAsia="ru-RU"/>
        </w:rPr>
        <w:t>Гороховецкая</w:t>
      </w:r>
      <w:proofErr w:type="spellEnd"/>
      <w:r w:rsidRPr="0036351F">
        <w:rPr>
          <w:rFonts w:eastAsia="Times New Roman"/>
          <w:i/>
          <w:iCs/>
          <w:kern w:val="0"/>
          <w:lang w:eastAsia="ru-RU"/>
        </w:rPr>
        <w:t xml:space="preserve"> ЦРБ»</w:t>
      </w:r>
    </w:p>
    <w:p w:rsidR="0036351F" w:rsidRPr="0036351F" w:rsidRDefault="0036351F" w:rsidP="0036351F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</w:p>
    <w:p w:rsidR="009C2223" w:rsidRDefault="009C2223" w:rsidP="00BD6591">
      <w:pPr>
        <w:pStyle w:val="Default"/>
        <w:rPr>
          <w:b/>
          <w:bCs/>
          <w:sz w:val="28"/>
          <w:szCs w:val="28"/>
        </w:rPr>
      </w:pPr>
    </w:p>
    <w:p w:rsidR="009C2223" w:rsidRDefault="009C2223" w:rsidP="00BD6591">
      <w:pPr>
        <w:pStyle w:val="Default"/>
        <w:rPr>
          <w:b/>
          <w:bCs/>
          <w:sz w:val="28"/>
          <w:szCs w:val="28"/>
        </w:rPr>
      </w:pPr>
    </w:p>
    <w:p w:rsidR="009C2223" w:rsidRDefault="009C2223" w:rsidP="00BD6591">
      <w:pPr>
        <w:pStyle w:val="Default"/>
        <w:rPr>
          <w:sz w:val="28"/>
          <w:szCs w:val="28"/>
        </w:rPr>
      </w:pPr>
    </w:p>
    <w:p w:rsidR="00BD6591" w:rsidRDefault="004844FD" w:rsidP="00BD65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D6591">
        <w:rPr>
          <w:sz w:val="28"/>
          <w:szCs w:val="28"/>
        </w:rPr>
        <w:t xml:space="preserve">На основании Федерального закона Российской Федерации от 25 декабря 2008 г. № 273-ФЗ «О противодействии коррупции», </w:t>
      </w:r>
      <w:r w:rsidR="009C2223" w:rsidRPr="009C2223">
        <w:rPr>
          <w:sz w:val="28"/>
          <w:szCs w:val="28"/>
        </w:rPr>
        <w:t>Закон</w:t>
      </w:r>
      <w:r w:rsidR="009C2223">
        <w:rPr>
          <w:sz w:val="28"/>
          <w:szCs w:val="28"/>
        </w:rPr>
        <w:t>а</w:t>
      </w:r>
      <w:r w:rsidR="009C2223" w:rsidRPr="009C2223">
        <w:rPr>
          <w:sz w:val="28"/>
          <w:szCs w:val="28"/>
        </w:rPr>
        <w:t xml:space="preserve"> Владимирской области от 10 ноября 2008 г. N 181-ОЗ "О противодействии коррупции во Владимирской области</w:t>
      </w:r>
      <w:r w:rsidR="00BD6591">
        <w:rPr>
          <w:sz w:val="28"/>
          <w:szCs w:val="28"/>
        </w:rPr>
        <w:t xml:space="preserve">. </w:t>
      </w:r>
    </w:p>
    <w:p w:rsidR="009C2223" w:rsidRDefault="009C2223" w:rsidP="00BD6591">
      <w:pPr>
        <w:pStyle w:val="Default"/>
        <w:rPr>
          <w:sz w:val="28"/>
          <w:szCs w:val="28"/>
        </w:rPr>
      </w:pPr>
    </w:p>
    <w:p w:rsidR="00BD6591" w:rsidRDefault="00BD6591" w:rsidP="00BD65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ПРИКАЗЫВАЮ: </w:t>
      </w:r>
    </w:p>
    <w:p w:rsidR="009C2223" w:rsidRDefault="009C2223" w:rsidP="00BD6591">
      <w:pPr>
        <w:pStyle w:val="Default"/>
        <w:rPr>
          <w:sz w:val="28"/>
          <w:szCs w:val="28"/>
        </w:rPr>
      </w:pPr>
    </w:p>
    <w:p w:rsidR="00BD6591" w:rsidRDefault="00BD6591" w:rsidP="00BD65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противодействии коррупции в </w:t>
      </w:r>
      <w:r w:rsidR="009C2223"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осударственном бюджетном учреждении </w:t>
      </w:r>
      <w:r w:rsidR="009C2223">
        <w:rPr>
          <w:sz w:val="28"/>
          <w:szCs w:val="28"/>
        </w:rPr>
        <w:t xml:space="preserve">здравоохранения Владимирской </w:t>
      </w:r>
      <w:r>
        <w:rPr>
          <w:sz w:val="28"/>
          <w:szCs w:val="28"/>
        </w:rPr>
        <w:t>области «</w:t>
      </w:r>
      <w:r w:rsidR="009C2223">
        <w:rPr>
          <w:sz w:val="28"/>
          <w:szCs w:val="28"/>
        </w:rPr>
        <w:t>Гороховецкая центральная районная больница</w:t>
      </w:r>
      <w:r>
        <w:rPr>
          <w:sz w:val="28"/>
          <w:szCs w:val="28"/>
        </w:rPr>
        <w:t xml:space="preserve">» согласно приложению. </w:t>
      </w:r>
    </w:p>
    <w:p w:rsidR="00BD6591" w:rsidRDefault="00BD6591" w:rsidP="00BD65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Возложить на заместителя </w:t>
      </w:r>
      <w:r w:rsidR="004844FD">
        <w:rPr>
          <w:sz w:val="28"/>
          <w:szCs w:val="28"/>
        </w:rPr>
        <w:t>главного врача</w:t>
      </w:r>
      <w:r>
        <w:rPr>
          <w:sz w:val="28"/>
          <w:szCs w:val="28"/>
        </w:rPr>
        <w:t xml:space="preserve"> </w:t>
      </w:r>
      <w:r w:rsidR="009C2223">
        <w:rPr>
          <w:sz w:val="28"/>
          <w:szCs w:val="28"/>
        </w:rPr>
        <w:t xml:space="preserve">Л.Л. Гарину </w:t>
      </w:r>
      <w:r>
        <w:rPr>
          <w:sz w:val="28"/>
          <w:szCs w:val="28"/>
        </w:rPr>
        <w:t xml:space="preserve"> осуществление общего руководства мероприятиями, направленными на противодействие коррупции. </w:t>
      </w:r>
    </w:p>
    <w:p w:rsidR="00BD6591" w:rsidRDefault="00BD6591" w:rsidP="00BD65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 </w:t>
      </w:r>
    </w:p>
    <w:p w:rsidR="009C2223" w:rsidRDefault="009C2223" w:rsidP="00BD6591">
      <w:pPr>
        <w:pStyle w:val="Default"/>
        <w:rPr>
          <w:sz w:val="28"/>
          <w:szCs w:val="28"/>
        </w:rPr>
      </w:pPr>
    </w:p>
    <w:p w:rsidR="009C2223" w:rsidRDefault="009C2223" w:rsidP="00BD6591">
      <w:pPr>
        <w:pStyle w:val="Default"/>
        <w:rPr>
          <w:sz w:val="28"/>
          <w:szCs w:val="28"/>
        </w:rPr>
      </w:pPr>
    </w:p>
    <w:p w:rsidR="009C2223" w:rsidRDefault="009C2223" w:rsidP="00BD6591">
      <w:pPr>
        <w:pStyle w:val="Default"/>
        <w:rPr>
          <w:sz w:val="28"/>
          <w:szCs w:val="28"/>
        </w:rPr>
      </w:pPr>
    </w:p>
    <w:p w:rsidR="00463938" w:rsidRDefault="00463938" w:rsidP="00BD6591">
      <w:pPr>
        <w:pStyle w:val="Default"/>
        <w:rPr>
          <w:sz w:val="28"/>
          <w:szCs w:val="28"/>
        </w:rPr>
      </w:pPr>
    </w:p>
    <w:p w:rsidR="00463938" w:rsidRDefault="00463938" w:rsidP="00BD6591">
      <w:pPr>
        <w:pStyle w:val="Default"/>
        <w:rPr>
          <w:sz w:val="28"/>
          <w:szCs w:val="28"/>
        </w:rPr>
      </w:pPr>
    </w:p>
    <w:p w:rsidR="00463938" w:rsidRDefault="00463938" w:rsidP="00BD6591">
      <w:pPr>
        <w:pStyle w:val="Default"/>
        <w:rPr>
          <w:sz w:val="28"/>
          <w:szCs w:val="28"/>
        </w:rPr>
      </w:pPr>
    </w:p>
    <w:p w:rsidR="00463938" w:rsidRDefault="00463938" w:rsidP="00BD6591">
      <w:pPr>
        <w:pStyle w:val="Default"/>
        <w:rPr>
          <w:sz w:val="28"/>
          <w:szCs w:val="28"/>
        </w:rPr>
      </w:pPr>
    </w:p>
    <w:p w:rsidR="00463938" w:rsidRDefault="00463938" w:rsidP="00BD6591">
      <w:pPr>
        <w:pStyle w:val="Default"/>
        <w:rPr>
          <w:sz w:val="28"/>
          <w:szCs w:val="28"/>
        </w:rPr>
      </w:pPr>
    </w:p>
    <w:p w:rsidR="009C2223" w:rsidRDefault="009C2223" w:rsidP="00BD6591">
      <w:pPr>
        <w:pStyle w:val="Default"/>
        <w:rPr>
          <w:sz w:val="28"/>
          <w:szCs w:val="28"/>
        </w:rPr>
      </w:pPr>
    </w:p>
    <w:p w:rsidR="00BD6591" w:rsidRDefault="009C2223" w:rsidP="00BD65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Главный врач </w:t>
      </w:r>
      <w:r w:rsidR="00BD65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В.В.Бондаренко</w:t>
      </w:r>
      <w:proofErr w:type="spellEnd"/>
    </w:p>
    <w:p w:rsidR="00BD6591" w:rsidRDefault="00BD6591" w:rsidP="009C2223">
      <w:pPr>
        <w:pStyle w:val="Default"/>
        <w:pageBreakBefore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</w:t>
      </w:r>
    </w:p>
    <w:p w:rsidR="00BD6591" w:rsidRDefault="00BD6591" w:rsidP="009C222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УТВЕРЖДЕНО </w:t>
      </w:r>
    </w:p>
    <w:p w:rsidR="00BD6591" w:rsidRDefault="00BD6591" w:rsidP="009C222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приказом ГБУ</w:t>
      </w:r>
      <w:r w:rsidR="009C2223">
        <w:rPr>
          <w:sz w:val="23"/>
          <w:szCs w:val="23"/>
        </w:rPr>
        <w:t>З ВО</w:t>
      </w:r>
      <w:r>
        <w:rPr>
          <w:sz w:val="23"/>
          <w:szCs w:val="23"/>
        </w:rPr>
        <w:t xml:space="preserve"> «</w:t>
      </w:r>
      <w:r w:rsidR="009C2223">
        <w:rPr>
          <w:sz w:val="23"/>
          <w:szCs w:val="23"/>
        </w:rPr>
        <w:t>Гороховецкая ЦРБ</w:t>
      </w:r>
      <w:r>
        <w:rPr>
          <w:sz w:val="23"/>
          <w:szCs w:val="23"/>
        </w:rPr>
        <w:t xml:space="preserve">» </w:t>
      </w:r>
    </w:p>
    <w:p w:rsidR="00BD6591" w:rsidRPr="0036351F" w:rsidRDefault="00BD6591" w:rsidP="009C2223">
      <w:pPr>
        <w:pStyle w:val="Default"/>
        <w:jc w:val="right"/>
        <w:rPr>
          <w:color w:val="FF0000"/>
          <w:sz w:val="23"/>
          <w:szCs w:val="23"/>
        </w:rPr>
      </w:pPr>
      <w:r>
        <w:rPr>
          <w:sz w:val="23"/>
          <w:szCs w:val="23"/>
        </w:rPr>
        <w:t xml:space="preserve">от </w:t>
      </w:r>
      <w:r w:rsidRPr="0036351F">
        <w:rPr>
          <w:color w:val="auto"/>
          <w:sz w:val="23"/>
          <w:szCs w:val="23"/>
        </w:rPr>
        <w:t>«</w:t>
      </w:r>
      <w:r w:rsidR="00E211DB">
        <w:rPr>
          <w:color w:val="auto"/>
          <w:sz w:val="23"/>
          <w:szCs w:val="23"/>
        </w:rPr>
        <w:t xml:space="preserve">31.12.2015 </w:t>
      </w:r>
      <w:r w:rsidRPr="0036351F">
        <w:rPr>
          <w:color w:val="auto"/>
          <w:sz w:val="23"/>
          <w:szCs w:val="23"/>
        </w:rPr>
        <w:t xml:space="preserve"> № </w:t>
      </w:r>
      <w:r w:rsidR="00E211DB">
        <w:rPr>
          <w:color w:val="auto"/>
          <w:sz w:val="23"/>
          <w:szCs w:val="23"/>
        </w:rPr>
        <w:t>337</w:t>
      </w:r>
      <w:bookmarkStart w:id="0" w:name="_GoBack"/>
      <w:bookmarkEnd w:id="0"/>
      <w:r w:rsidRPr="0036351F">
        <w:rPr>
          <w:color w:val="auto"/>
          <w:sz w:val="23"/>
          <w:szCs w:val="23"/>
        </w:rPr>
        <w:t xml:space="preserve"> </w:t>
      </w:r>
    </w:p>
    <w:p w:rsidR="009C2223" w:rsidRDefault="009C2223" w:rsidP="00BD6591">
      <w:pPr>
        <w:pStyle w:val="Default"/>
        <w:rPr>
          <w:b/>
          <w:bCs/>
          <w:sz w:val="28"/>
          <w:szCs w:val="28"/>
        </w:rPr>
      </w:pPr>
    </w:p>
    <w:p w:rsidR="009C2223" w:rsidRDefault="009C2223" w:rsidP="00BD6591">
      <w:pPr>
        <w:pStyle w:val="Default"/>
        <w:rPr>
          <w:b/>
          <w:bCs/>
          <w:sz w:val="28"/>
          <w:szCs w:val="28"/>
        </w:rPr>
      </w:pPr>
    </w:p>
    <w:p w:rsidR="00BD6591" w:rsidRDefault="0036351F" w:rsidP="00BD659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BD6591">
        <w:rPr>
          <w:b/>
          <w:bCs/>
          <w:sz w:val="28"/>
          <w:szCs w:val="28"/>
        </w:rPr>
        <w:t xml:space="preserve">ПОЛОЖЕНИЕ </w:t>
      </w:r>
    </w:p>
    <w:p w:rsidR="004844FD" w:rsidRDefault="00BD6591" w:rsidP="004844F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противодействии коррупции </w:t>
      </w:r>
      <w:proofErr w:type="gramStart"/>
      <w:r>
        <w:rPr>
          <w:b/>
          <w:bCs/>
          <w:sz w:val="28"/>
          <w:szCs w:val="28"/>
        </w:rPr>
        <w:t>в</w:t>
      </w:r>
      <w:proofErr w:type="gramEnd"/>
    </w:p>
    <w:p w:rsidR="00BD6591" w:rsidRDefault="00BD6591" w:rsidP="004844F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ГБУ</w:t>
      </w:r>
      <w:r w:rsidR="009C2223">
        <w:rPr>
          <w:b/>
          <w:bCs/>
          <w:sz w:val="28"/>
          <w:szCs w:val="28"/>
        </w:rPr>
        <w:t xml:space="preserve">З ВО </w:t>
      </w:r>
      <w:r>
        <w:rPr>
          <w:b/>
          <w:bCs/>
          <w:sz w:val="28"/>
          <w:szCs w:val="28"/>
        </w:rPr>
        <w:t xml:space="preserve"> «</w:t>
      </w:r>
      <w:proofErr w:type="spellStart"/>
      <w:r w:rsidR="009C2223">
        <w:rPr>
          <w:b/>
          <w:bCs/>
          <w:sz w:val="28"/>
          <w:szCs w:val="28"/>
        </w:rPr>
        <w:t>Гороховецкая</w:t>
      </w:r>
      <w:proofErr w:type="spellEnd"/>
      <w:r w:rsidR="009C2223">
        <w:rPr>
          <w:b/>
          <w:bCs/>
          <w:sz w:val="28"/>
          <w:szCs w:val="28"/>
        </w:rPr>
        <w:t xml:space="preserve"> центральная районная больница</w:t>
      </w:r>
      <w:r>
        <w:rPr>
          <w:b/>
          <w:bCs/>
          <w:sz w:val="28"/>
          <w:szCs w:val="28"/>
        </w:rPr>
        <w:t>»</w:t>
      </w:r>
    </w:p>
    <w:p w:rsidR="00BD6591" w:rsidRDefault="00BD6591" w:rsidP="00BD659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положения. </w:t>
      </w:r>
    </w:p>
    <w:p w:rsidR="00BD6591" w:rsidRDefault="00BD6591" w:rsidP="00BD65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1.1. Данное Положение о противодействии коррупции ГБУ</w:t>
      </w:r>
      <w:r w:rsidR="009C2223">
        <w:rPr>
          <w:sz w:val="28"/>
          <w:szCs w:val="28"/>
        </w:rPr>
        <w:t>З ВО</w:t>
      </w:r>
      <w:r>
        <w:rPr>
          <w:sz w:val="28"/>
          <w:szCs w:val="28"/>
        </w:rPr>
        <w:t xml:space="preserve"> «</w:t>
      </w:r>
      <w:r w:rsidR="009C2223" w:rsidRPr="009C2223">
        <w:rPr>
          <w:sz w:val="28"/>
          <w:szCs w:val="28"/>
        </w:rPr>
        <w:t>Гороховецкая центральная районная больница</w:t>
      </w:r>
      <w:r w:rsidR="009C222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(далее – Положение) разработано на основе Федерального закона Российской Федерации от 25 декабря 2008 г. № 273-ФЗ «О противодействии коррупции», </w:t>
      </w:r>
      <w:r w:rsidR="009C2223" w:rsidRPr="009C2223">
        <w:rPr>
          <w:sz w:val="28"/>
          <w:szCs w:val="28"/>
        </w:rPr>
        <w:t>Закон</w:t>
      </w:r>
      <w:r w:rsidR="009C2223">
        <w:rPr>
          <w:sz w:val="28"/>
          <w:szCs w:val="28"/>
        </w:rPr>
        <w:t>а</w:t>
      </w:r>
      <w:r w:rsidR="009C2223" w:rsidRPr="009C2223">
        <w:rPr>
          <w:sz w:val="28"/>
          <w:szCs w:val="28"/>
        </w:rPr>
        <w:t xml:space="preserve"> Владимирской области от 10 ноября 2008 г. N 181-ОЗ "О противодействии коррупции во Владимирской области</w:t>
      </w:r>
      <w:r w:rsidR="009C22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D6F3F" w:rsidRPr="00B34886" w:rsidRDefault="003D6F3F" w:rsidP="003D6F3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34886">
        <w:rPr>
          <w:bCs/>
          <w:sz w:val="28"/>
          <w:szCs w:val="28"/>
        </w:rPr>
        <w:t xml:space="preserve">Целью </w:t>
      </w:r>
      <w:r>
        <w:rPr>
          <w:bCs/>
          <w:sz w:val="28"/>
          <w:szCs w:val="28"/>
        </w:rPr>
        <w:t>Положения</w:t>
      </w:r>
      <w:r w:rsidRPr="00B34886">
        <w:rPr>
          <w:bCs/>
          <w:sz w:val="28"/>
          <w:szCs w:val="28"/>
        </w:rPr>
        <w:t xml:space="preserve"> является формирование единого подхода к обеспечению работы по профилактике и противодействию коррупции в </w:t>
      </w:r>
      <w:r>
        <w:rPr>
          <w:bCs/>
          <w:sz w:val="28"/>
          <w:szCs w:val="28"/>
        </w:rPr>
        <w:t>государственном учреждении</w:t>
      </w:r>
      <w:r w:rsidRPr="00B34886">
        <w:rPr>
          <w:bCs/>
          <w:sz w:val="28"/>
          <w:szCs w:val="28"/>
        </w:rPr>
        <w:t>.</w:t>
      </w:r>
    </w:p>
    <w:p w:rsidR="003D6F3F" w:rsidRPr="00B34886" w:rsidRDefault="003D6F3F" w:rsidP="003D6F3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34886">
        <w:rPr>
          <w:bCs/>
          <w:sz w:val="28"/>
          <w:szCs w:val="28"/>
        </w:rPr>
        <w:t>Задачами являются:</w:t>
      </w:r>
    </w:p>
    <w:p w:rsidR="003D6F3F" w:rsidRPr="00B34886" w:rsidRDefault="003D6F3F" w:rsidP="003D6F3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34886">
        <w:rPr>
          <w:bCs/>
          <w:sz w:val="28"/>
          <w:szCs w:val="28"/>
        </w:rPr>
        <w:t>- информирование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3D6F3F" w:rsidRPr="00B34886" w:rsidRDefault="003D6F3F" w:rsidP="003D6F3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34886">
        <w:rPr>
          <w:bCs/>
          <w:sz w:val="28"/>
          <w:szCs w:val="28"/>
        </w:rPr>
        <w:t xml:space="preserve">- определение основных принципов противодействия коррупции в </w:t>
      </w:r>
      <w:r>
        <w:rPr>
          <w:bCs/>
          <w:sz w:val="28"/>
          <w:szCs w:val="28"/>
        </w:rPr>
        <w:t>учреждении</w:t>
      </w:r>
      <w:r w:rsidRPr="00B34886">
        <w:rPr>
          <w:bCs/>
          <w:sz w:val="28"/>
          <w:szCs w:val="28"/>
        </w:rPr>
        <w:t>;</w:t>
      </w:r>
    </w:p>
    <w:p w:rsidR="003D6F3F" w:rsidRPr="00B34886" w:rsidRDefault="003D6F3F" w:rsidP="003D6F3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34886">
        <w:rPr>
          <w:bCs/>
          <w:sz w:val="28"/>
          <w:szCs w:val="28"/>
        </w:rPr>
        <w:t xml:space="preserve">- методическое обеспечение разработки и реализации мер, направленных на профилактику и противодействие коррупции в </w:t>
      </w:r>
      <w:r>
        <w:rPr>
          <w:bCs/>
          <w:sz w:val="28"/>
          <w:szCs w:val="28"/>
        </w:rPr>
        <w:t>учреждении</w:t>
      </w:r>
      <w:r w:rsidRPr="00B34886">
        <w:rPr>
          <w:bCs/>
          <w:sz w:val="28"/>
          <w:szCs w:val="28"/>
        </w:rPr>
        <w:t>.</w:t>
      </w:r>
    </w:p>
    <w:p w:rsidR="003D6F3F" w:rsidRPr="00B34886" w:rsidRDefault="003D6F3F" w:rsidP="003D6F3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D6F3F" w:rsidRDefault="003D6F3F" w:rsidP="003D6F3F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28"/>
          <w:szCs w:val="28"/>
        </w:rPr>
      </w:pPr>
      <w:r w:rsidRPr="00B34886">
        <w:rPr>
          <w:bCs/>
          <w:sz w:val="28"/>
          <w:szCs w:val="28"/>
        </w:rPr>
        <w:t>2. Термины и определения</w:t>
      </w:r>
      <w:r>
        <w:rPr>
          <w:bCs/>
          <w:sz w:val="28"/>
          <w:szCs w:val="28"/>
        </w:rPr>
        <w:t>.</w:t>
      </w:r>
    </w:p>
    <w:p w:rsidR="003D6F3F" w:rsidRPr="00B34886" w:rsidRDefault="003D6F3F" w:rsidP="003D6F3F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28"/>
          <w:szCs w:val="28"/>
        </w:rPr>
      </w:pPr>
    </w:p>
    <w:p w:rsidR="003D6F3F" w:rsidRPr="00B34886" w:rsidRDefault="003D6F3F" w:rsidP="003D6F3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B34886">
        <w:rPr>
          <w:bCs/>
          <w:sz w:val="28"/>
          <w:szCs w:val="28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B34886">
        <w:rPr>
          <w:bCs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</w:t>
      </w:r>
      <w:r>
        <w:rPr>
          <w:bCs/>
          <w:sz w:val="28"/>
          <w:szCs w:val="28"/>
        </w:rPr>
        <w:t xml:space="preserve">пункт 1 статьи 1 </w:t>
      </w:r>
      <w:r w:rsidRPr="00B34886">
        <w:rPr>
          <w:bCs/>
          <w:sz w:val="28"/>
          <w:szCs w:val="28"/>
        </w:rPr>
        <w:t>Федерального закона от 25</w:t>
      </w:r>
      <w:r>
        <w:rPr>
          <w:bCs/>
          <w:sz w:val="28"/>
          <w:szCs w:val="28"/>
        </w:rPr>
        <w:t>.12.2008 N 273-ФЗ «</w:t>
      </w:r>
      <w:r w:rsidRPr="00B34886">
        <w:rPr>
          <w:bCs/>
          <w:sz w:val="28"/>
          <w:szCs w:val="28"/>
        </w:rPr>
        <w:t>О противодействии коррупции</w:t>
      </w:r>
      <w:r>
        <w:rPr>
          <w:bCs/>
          <w:sz w:val="28"/>
          <w:szCs w:val="28"/>
        </w:rPr>
        <w:t>»</w:t>
      </w:r>
      <w:r w:rsidRPr="00B34886">
        <w:rPr>
          <w:bCs/>
          <w:sz w:val="28"/>
          <w:szCs w:val="28"/>
        </w:rPr>
        <w:t>).</w:t>
      </w:r>
    </w:p>
    <w:p w:rsidR="003D6F3F" w:rsidRPr="00B34886" w:rsidRDefault="003D6F3F" w:rsidP="003D6F3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34886">
        <w:rPr>
          <w:bCs/>
          <w:sz w:val="28"/>
          <w:szCs w:val="28"/>
        </w:rPr>
        <w:t xml:space="preserve"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</w:t>
      </w:r>
      <w:r w:rsidRPr="00B34886">
        <w:rPr>
          <w:bCs/>
          <w:sz w:val="28"/>
          <w:szCs w:val="28"/>
        </w:rPr>
        <w:lastRenderedPageBreak/>
        <w:t>полномочий (</w:t>
      </w:r>
      <w:r>
        <w:rPr>
          <w:bCs/>
          <w:sz w:val="28"/>
          <w:szCs w:val="28"/>
        </w:rPr>
        <w:t xml:space="preserve">пункт 2 статьи 1 </w:t>
      </w:r>
      <w:r w:rsidRPr="00B34886">
        <w:rPr>
          <w:bCs/>
          <w:sz w:val="28"/>
          <w:szCs w:val="28"/>
        </w:rPr>
        <w:t>Федерального закона от 25</w:t>
      </w:r>
      <w:r>
        <w:rPr>
          <w:bCs/>
          <w:sz w:val="28"/>
          <w:szCs w:val="28"/>
        </w:rPr>
        <w:t>.12.</w:t>
      </w:r>
      <w:r w:rsidRPr="00B34886">
        <w:rPr>
          <w:bCs/>
          <w:sz w:val="28"/>
          <w:szCs w:val="28"/>
        </w:rPr>
        <w:t xml:space="preserve">2008 N 273-ФЗ </w:t>
      </w:r>
      <w:r>
        <w:rPr>
          <w:bCs/>
          <w:sz w:val="28"/>
          <w:szCs w:val="28"/>
        </w:rPr>
        <w:t>«О противодействии коррупции»</w:t>
      </w:r>
      <w:r w:rsidRPr="00B34886">
        <w:rPr>
          <w:bCs/>
          <w:sz w:val="28"/>
          <w:szCs w:val="28"/>
        </w:rPr>
        <w:t>):</w:t>
      </w:r>
    </w:p>
    <w:p w:rsidR="003D6F3F" w:rsidRPr="00B34886" w:rsidRDefault="003D6F3F" w:rsidP="003D6F3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34886">
        <w:rPr>
          <w:bCs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3D6F3F" w:rsidRPr="00B34886" w:rsidRDefault="003D6F3F" w:rsidP="003D6F3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34886">
        <w:rPr>
          <w:bCs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3D6F3F" w:rsidRPr="00B34886" w:rsidRDefault="003D6F3F" w:rsidP="003D6F3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34886">
        <w:rPr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3D6F3F" w:rsidRPr="00B34886" w:rsidRDefault="003D6F3F" w:rsidP="003D6F3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34886">
        <w:rPr>
          <w:bCs/>
          <w:sz w:val="28"/>
          <w:szCs w:val="28"/>
        </w:rPr>
        <w:t xml:space="preserve">Предупреждение коррупции - деятельность </w:t>
      </w:r>
      <w:r w:rsidR="004844FD">
        <w:rPr>
          <w:bCs/>
          <w:sz w:val="28"/>
          <w:szCs w:val="28"/>
        </w:rPr>
        <w:t>учреждения</w:t>
      </w:r>
      <w:r w:rsidRPr="00B34886">
        <w:rPr>
          <w:bCs/>
          <w:sz w:val="28"/>
          <w:szCs w:val="28"/>
        </w:rPr>
        <w:t>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3D6F3F" w:rsidRPr="004844FD" w:rsidRDefault="00364DD4" w:rsidP="003D6F3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Учреждение</w:t>
      </w:r>
      <w:r w:rsidR="003D6F3F" w:rsidRPr="003A0A88">
        <w:rPr>
          <w:bCs/>
          <w:color w:val="FF0000"/>
          <w:sz w:val="28"/>
          <w:szCs w:val="28"/>
        </w:rPr>
        <w:t xml:space="preserve"> - </w:t>
      </w:r>
      <w:r w:rsidR="003D6F3F" w:rsidRPr="004844FD">
        <w:rPr>
          <w:bCs/>
          <w:sz w:val="28"/>
          <w:szCs w:val="28"/>
        </w:rPr>
        <w:t>юридическое лицо независимо от формы собственности, организационно-правовой формы и отраслевой принадлежности.</w:t>
      </w:r>
    </w:p>
    <w:p w:rsidR="003D6F3F" w:rsidRPr="00B34886" w:rsidRDefault="003D6F3F" w:rsidP="003D6F3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844FD">
        <w:rPr>
          <w:bCs/>
          <w:sz w:val="28"/>
          <w:szCs w:val="28"/>
        </w:rPr>
        <w:t>Контрагент</w:t>
      </w:r>
      <w:r w:rsidRPr="003A0A88">
        <w:rPr>
          <w:bCs/>
          <w:color w:val="FF0000"/>
          <w:sz w:val="28"/>
          <w:szCs w:val="28"/>
        </w:rPr>
        <w:t xml:space="preserve"> </w:t>
      </w:r>
      <w:r w:rsidRPr="00B34886">
        <w:rPr>
          <w:bCs/>
          <w:sz w:val="28"/>
          <w:szCs w:val="28"/>
        </w:rPr>
        <w:t xml:space="preserve">- любое российское или иностранное юридическое или физическое лицо, с которым </w:t>
      </w:r>
      <w:r w:rsidR="00B136C3">
        <w:rPr>
          <w:rFonts w:eastAsia="Times New Roman"/>
          <w:sz w:val="28"/>
          <w:szCs w:val="28"/>
        </w:rPr>
        <w:t>учреждение</w:t>
      </w:r>
      <w:r w:rsidRPr="00B34886">
        <w:rPr>
          <w:bCs/>
          <w:sz w:val="28"/>
          <w:szCs w:val="28"/>
        </w:rPr>
        <w:t xml:space="preserve"> вступает в договорные отношения, за исключением трудовых отношений.</w:t>
      </w:r>
    </w:p>
    <w:p w:rsidR="003D6F3F" w:rsidRPr="00B34886" w:rsidRDefault="003D6F3F" w:rsidP="003D6F3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B34886">
        <w:rPr>
          <w:bCs/>
          <w:sz w:val="28"/>
          <w:szCs w:val="28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B34886">
        <w:rPr>
          <w:bCs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3D6F3F" w:rsidRPr="00B34886" w:rsidRDefault="003D6F3F" w:rsidP="003D6F3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34886">
        <w:rPr>
          <w:bCs/>
          <w:sz w:val="28"/>
          <w:szCs w:val="28"/>
        </w:rPr>
        <w:t>Коммерческий подкуп - незаконн</w:t>
      </w:r>
      <w:r>
        <w:rPr>
          <w:bCs/>
          <w:sz w:val="28"/>
          <w:szCs w:val="28"/>
        </w:rPr>
        <w:t>ая</w:t>
      </w:r>
      <w:r w:rsidRPr="00B34886">
        <w:rPr>
          <w:bCs/>
          <w:sz w:val="28"/>
          <w:szCs w:val="28"/>
        </w:rPr>
        <w:t xml:space="preserve">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</w:t>
      </w:r>
      <w:r>
        <w:rPr>
          <w:bCs/>
          <w:sz w:val="28"/>
          <w:szCs w:val="28"/>
        </w:rPr>
        <w:t>часть 1 статьи 204</w:t>
      </w:r>
      <w:r w:rsidRPr="00B34886">
        <w:rPr>
          <w:bCs/>
          <w:sz w:val="28"/>
          <w:szCs w:val="28"/>
        </w:rPr>
        <w:t xml:space="preserve"> Уголовного кодекса Российской Федерации).</w:t>
      </w:r>
    </w:p>
    <w:p w:rsidR="003D6F3F" w:rsidRDefault="003D6F3F" w:rsidP="003D6F3F">
      <w:pPr>
        <w:pStyle w:val="10"/>
        <w:keepNext/>
        <w:keepLines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</w:p>
    <w:p w:rsidR="003D6F3F" w:rsidRDefault="003D6F3F" w:rsidP="003D6F3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 Перечень антикоррупционных мероприятий.</w:t>
      </w:r>
    </w:p>
    <w:p w:rsidR="003D6F3F" w:rsidRDefault="003D6F3F" w:rsidP="003D6F3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D6F3F" w:rsidRDefault="003D6F3F" w:rsidP="003D6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антикоррупционную политику </w:t>
      </w:r>
      <w:r w:rsidR="00B136C3">
        <w:rPr>
          <w:rFonts w:eastAsia="Times New Roman"/>
          <w:sz w:val="28"/>
          <w:szCs w:val="28"/>
        </w:rPr>
        <w:t>учреждения</w:t>
      </w:r>
      <w:r>
        <w:rPr>
          <w:sz w:val="28"/>
          <w:szCs w:val="28"/>
        </w:rPr>
        <w:t xml:space="preserve"> входит:</w:t>
      </w:r>
    </w:p>
    <w:p w:rsidR="003D6F3F" w:rsidRDefault="003D6F3F" w:rsidP="003A0A88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-нормативное обеспечение, закрепление антикоррупционных стандартов;</w:t>
      </w:r>
    </w:p>
    <w:p w:rsidR="003D6F3F" w:rsidRDefault="003D6F3F" w:rsidP="003A0A88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- разработка и введение специальных антикоррупционных процедур;</w:t>
      </w:r>
    </w:p>
    <w:p w:rsidR="003D6F3F" w:rsidRDefault="003D6F3F" w:rsidP="003A0A88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- обучение и информирование работников;</w:t>
      </w:r>
    </w:p>
    <w:p w:rsidR="003D6F3F" w:rsidRDefault="003D6F3F" w:rsidP="003A0A88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обеспечение соответствия системы внутреннего контроля и аудита </w:t>
      </w:r>
      <w:r w:rsidR="00B136C3">
        <w:rPr>
          <w:rFonts w:eastAsia="Times New Roman"/>
          <w:sz w:val="28"/>
          <w:szCs w:val="28"/>
        </w:rPr>
        <w:t>учреждения</w:t>
      </w:r>
      <w:r>
        <w:rPr>
          <w:sz w:val="28"/>
          <w:szCs w:val="28"/>
        </w:rPr>
        <w:t xml:space="preserve"> требованиям антикоррупционной политики </w:t>
      </w:r>
      <w:r w:rsidR="00B136C3">
        <w:rPr>
          <w:rFonts w:eastAsia="Times New Roman"/>
          <w:sz w:val="28"/>
          <w:szCs w:val="28"/>
        </w:rPr>
        <w:t>учреждения</w:t>
      </w:r>
      <w:r>
        <w:rPr>
          <w:sz w:val="28"/>
          <w:szCs w:val="28"/>
        </w:rPr>
        <w:t>;</w:t>
      </w:r>
    </w:p>
    <w:p w:rsidR="003D6F3F" w:rsidRDefault="003D6F3F" w:rsidP="003A0A88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оценка результатов проводимой антикоррупционной работы и </w:t>
      </w:r>
      <w:r>
        <w:rPr>
          <w:sz w:val="28"/>
          <w:szCs w:val="28"/>
        </w:rPr>
        <w:lastRenderedPageBreak/>
        <w:t>распространение отчетных материалов.</w:t>
      </w:r>
    </w:p>
    <w:p w:rsidR="003D6F3F" w:rsidRDefault="003D6F3F" w:rsidP="003D6F3F">
      <w:pPr>
        <w:autoSpaceDE w:val="0"/>
        <w:autoSpaceDN w:val="0"/>
        <w:adjustRightInd w:val="0"/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целях реализации антикоррупционных мероприятий в </w:t>
      </w:r>
      <w:r w:rsidR="003A0A88">
        <w:rPr>
          <w:sz w:val="28"/>
          <w:szCs w:val="28"/>
        </w:rPr>
        <w:t>ГБУЗ ВО «Гороховецкая ЦРБ»</w:t>
      </w:r>
      <w:r>
        <w:rPr>
          <w:sz w:val="28"/>
          <w:szCs w:val="28"/>
        </w:rPr>
        <w:t xml:space="preserve"> принимаются следующие меры:</w:t>
      </w:r>
    </w:p>
    <w:p w:rsidR="003D6F3F" w:rsidRDefault="003D6F3F" w:rsidP="003D6F3F">
      <w:pPr>
        <w:autoSpaceDE w:val="0"/>
        <w:autoSpaceDN w:val="0"/>
        <w:adjustRightInd w:val="0"/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и принятие кодекса этики и служебного поведения работников </w:t>
      </w:r>
      <w:r w:rsidR="00B136C3">
        <w:rPr>
          <w:rFonts w:eastAsia="Times New Roman"/>
          <w:sz w:val="28"/>
          <w:szCs w:val="28"/>
        </w:rPr>
        <w:t>учреждения</w:t>
      </w:r>
      <w:r>
        <w:rPr>
          <w:sz w:val="28"/>
          <w:szCs w:val="28"/>
        </w:rPr>
        <w:t>;</w:t>
      </w:r>
    </w:p>
    <w:p w:rsidR="003D6F3F" w:rsidRDefault="003D6F3F" w:rsidP="003D6F3F">
      <w:pPr>
        <w:autoSpaceDE w:val="0"/>
        <w:autoSpaceDN w:val="0"/>
        <w:adjustRightInd w:val="0"/>
        <w:ind w:firstLine="724"/>
        <w:rPr>
          <w:sz w:val="28"/>
          <w:szCs w:val="28"/>
        </w:rPr>
      </w:pPr>
      <w:r>
        <w:rPr>
          <w:sz w:val="28"/>
          <w:szCs w:val="28"/>
        </w:rPr>
        <w:t>- разработка и внедрение положения о конфликте интересов, декларации о конфликте интересов;</w:t>
      </w:r>
    </w:p>
    <w:p w:rsidR="003D6F3F" w:rsidRDefault="003D6F3F" w:rsidP="003D6F3F">
      <w:pPr>
        <w:autoSpaceDE w:val="0"/>
        <w:autoSpaceDN w:val="0"/>
        <w:adjustRightInd w:val="0"/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принятие правил, регламентирующих вопросы обмена деловыми подарками и знаками делового гостеприимства;</w:t>
      </w:r>
    </w:p>
    <w:p w:rsidR="003D6F3F" w:rsidRDefault="003D6F3F" w:rsidP="003D6F3F">
      <w:pPr>
        <w:autoSpaceDE w:val="0"/>
        <w:autoSpaceDN w:val="0"/>
        <w:adjustRightInd w:val="0"/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- введение антикоррупционных положений в трудовые обязанности работников;</w:t>
      </w:r>
    </w:p>
    <w:p w:rsidR="003D6F3F" w:rsidRDefault="003D6F3F" w:rsidP="003D6F3F">
      <w:pPr>
        <w:autoSpaceDE w:val="0"/>
        <w:autoSpaceDN w:val="0"/>
        <w:adjustRightInd w:val="0"/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- 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т.п.);</w:t>
      </w:r>
    </w:p>
    <w:p w:rsidR="003D6F3F" w:rsidRDefault="003D6F3F" w:rsidP="003D6F3F">
      <w:pPr>
        <w:autoSpaceDE w:val="0"/>
        <w:autoSpaceDN w:val="0"/>
        <w:adjustRightInd w:val="0"/>
        <w:ind w:firstLine="7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B136C3">
        <w:rPr>
          <w:rFonts w:eastAsia="Times New Roman"/>
          <w:sz w:val="28"/>
          <w:szCs w:val="28"/>
        </w:rPr>
        <w:t>учреждения</w:t>
      </w:r>
      <w:r>
        <w:rPr>
          <w:sz w:val="28"/>
          <w:szCs w:val="28"/>
        </w:rPr>
        <w:t xml:space="preserve">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</w:t>
      </w:r>
      <w:proofErr w:type="gramEnd"/>
    </w:p>
    <w:p w:rsidR="003D6F3F" w:rsidRDefault="003D6F3F" w:rsidP="003D6F3F">
      <w:pPr>
        <w:autoSpaceDE w:val="0"/>
        <w:autoSpaceDN w:val="0"/>
        <w:adjustRightInd w:val="0"/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- 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интересов;</w:t>
      </w:r>
    </w:p>
    <w:p w:rsidR="003D6F3F" w:rsidRDefault="003D6F3F" w:rsidP="003D6F3F">
      <w:pPr>
        <w:autoSpaceDE w:val="0"/>
        <w:autoSpaceDN w:val="0"/>
        <w:adjustRightInd w:val="0"/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введение процедур защиты работников, сообщивших о коррупционных правонарушениях в деятельности </w:t>
      </w:r>
      <w:r w:rsidR="00B136C3">
        <w:rPr>
          <w:rFonts w:eastAsia="Times New Roman"/>
          <w:sz w:val="28"/>
          <w:szCs w:val="28"/>
        </w:rPr>
        <w:t>учреждения</w:t>
      </w:r>
      <w:r>
        <w:rPr>
          <w:sz w:val="28"/>
          <w:szCs w:val="28"/>
        </w:rPr>
        <w:t>, от формальных и неформальных санкций;</w:t>
      </w:r>
    </w:p>
    <w:p w:rsidR="003D6F3F" w:rsidRDefault="003D6F3F" w:rsidP="003D6F3F">
      <w:pPr>
        <w:autoSpaceDE w:val="0"/>
        <w:autoSpaceDN w:val="0"/>
        <w:adjustRightInd w:val="0"/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периодической оценки коррупционных рисков в целях выявления сфер деятельности </w:t>
      </w:r>
      <w:r w:rsidR="00B136C3">
        <w:rPr>
          <w:rFonts w:eastAsia="Times New Roman"/>
          <w:sz w:val="28"/>
          <w:szCs w:val="28"/>
        </w:rPr>
        <w:t>учреждения</w:t>
      </w:r>
      <w:r>
        <w:rPr>
          <w:sz w:val="28"/>
          <w:szCs w:val="28"/>
        </w:rPr>
        <w:t>, наиболее подверженных таким рискам, и разработки соответствующих антикоррупционных мер;</w:t>
      </w:r>
    </w:p>
    <w:p w:rsidR="003D6F3F" w:rsidRDefault="003D6F3F" w:rsidP="003D6F3F">
      <w:pPr>
        <w:autoSpaceDE w:val="0"/>
        <w:autoSpaceDN w:val="0"/>
        <w:adjustRightInd w:val="0"/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- ротация работников, занимающих должности, связанные с высоким коррупционным риском;</w:t>
      </w:r>
    </w:p>
    <w:p w:rsidR="003D6F3F" w:rsidRDefault="003D6F3F" w:rsidP="003D6F3F">
      <w:pPr>
        <w:autoSpaceDE w:val="0"/>
        <w:autoSpaceDN w:val="0"/>
        <w:adjustRightInd w:val="0"/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ежегодное ознакомление работников под роспись с нормативными документами, регламентирующими вопросы предупреждения и противодействия коррупции в </w:t>
      </w:r>
      <w:r w:rsidR="00B136C3">
        <w:rPr>
          <w:rFonts w:eastAsia="Times New Roman"/>
          <w:sz w:val="28"/>
          <w:szCs w:val="28"/>
        </w:rPr>
        <w:t>учреждении</w:t>
      </w:r>
      <w:r>
        <w:rPr>
          <w:sz w:val="28"/>
          <w:szCs w:val="28"/>
        </w:rPr>
        <w:t>;</w:t>
      </w:r>
    </w:p>
    <w:p w:rsidR="003D6F3F" w:rsidRDefault="003D6F3F" w:rsidP="003D6F3F">
      <w:pPr>
        <w:autoSpaceDE w:val="0"/>
        <w:autoSpaceDN w:val="0"/>
        <w:adjustRightInd w:val="0"/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обучающих мероприятий по вопросам профилактики и противодействия коррупции;</w:t>
      </w:r>
    </w:p>
    <w:p w:rsidR="003D6F3F" w:rsidRDefault="003D6F3F" w:rsidP="003D6F3F">
      <w:pPr>
        <w:autoSpaceDE w:val="0"/>
        <w:autoSpaceDN w:val="0"/>
        <w:adjustRightInd w:val="0"/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индивидуального консультирования работников по вопросам применения (соблюдения) антикоррупционных стандартов и процедур;</w:t>
      </w:r>
    </w:p>
    <w:p w:rsidR="003D6F3F" w:rsidRDefault="003D6F3F" w:rsidP="003D6F3F">
      <w:pPr>
        <w:autoSpaceDE w:val="0"/>
        <w:autoSpaceDN w:val="0"/>
        <w:adjustRightInd w:val="0"/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регулярного контроля данных бухгалтерского учета, наличия и достоверности первичных документов бухгалтерского учета;</w:t>
      </w:r>
    </w:p>
    <w:p w:rsidR="003D6F3F" w:rsidRDefault="003D6F3F" w:rsidP="003D6F3F">
      <w:pPr>
        <w:autoSpaceDE w:val="0"/>
        <w:autoSpaceDN w:val="0"/>
        <w:adjustRightInd w:val="0"/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регулярного контроля экономической обоснованности расходов в сферах с высоким коррупционным риском: обмен деловыми </w:t>
      </w:r>
      <w:r>
        <w:rPr>
          <w:sz w:val="28"/>
          <w:szCs w:val="28"/>
        </w:rPr>
        <w:lastRenderedPageBreak/>
        <w:t>подарками, представительские расходы, благотворительные пожертвования, вознаграждения внешним консультантам;</w:t>
      </w:r>
    </w:p>
    <w:p w:rsidR="003D6F3F" w:rsidRDefault="003D6F3F" w:rsidP="003D6F3F">
      <w:pPr>
        <w:autoSpaceDE w:val="0"/>
        <w:autoSpaceDN w:val="0"/>
        <w:adjustRightInd w:val="0"/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внешних независимых экспертов при осуществлении хозяйственной деятельности </w:t>
      </w:r>
      <w:r w:rsidR="00B136C3">
        <w:rPr>
          <w:rFonts w:eastAsia="Times New Roman"/>
          <w:sz w:val="28"/>
          <w:szCs w:val="28"/>
        </w:rPr>
        <w:t>учреждения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организации</w:t>
      </w:r>
      <w:proofErr w:type="gramEnd"/>
      <w:r>
        <w:rPr>
          <w:sz w:val="28"/>
          <w:szCs w:val="28"/>
        </w:rPr>
        <w:t xml:space="preserve"> антикоррупционных мер;</w:t>
      </w:r>
    </w:p>
    <w:p w:rsidR="003D6F3F" w:rsidRDefault="003D6F3F" w:rsidP="003D6F3F">
      <w:pPr>
        <w:autoSpaceDE w:val="0"/>
        <w:autoSpaceDN w:val="0"/>
        <w:adjustRightInd w:val="0"/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регулярной оценки результатов работы по противодействию коррупции;</w:t>
      </w:r>
    </w:p>
    <w:p w:rsidR="003D6F3F" w:rsidRDefault="003D6F3F" w:rsidP="003D6F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F3F" w:rsidRDefault="003D6F3F" w:rsidP="003D6F3F">
      <w:pPr>
        <w:autoSpaceDE w:val="0"/>
        <w:autoSpaceDN w:val="0"/>
        <w:adjustRightInd w:val="0"/>
        <w:ind w:firstLine="540"/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Определение подразделений или должностных лиц, ответственных за противодействие коррупции.</w:t>
      </w:r>
    </w:p>
    <w:p w:rsidR="003D6F3F" w:rsidRDefault="003D6F3F" w:rsidP="003D6F3F">
      <w:pPr>
        <w:autoSpaceDE w:val="0"/>
        <w:autoSpaceDN w:val="0"/>
        <w:adjustRightInd w:val="0"/>
        <w:ind w:firstLine="540"/>
        <w:jc w:val="center"/>
        <w:outlineLvl w:val="0"/>
        <w:rPr>
          <w:rFonts w:eastAsia="Times New Roman"/>
          <w:sz w:val="28"/>
          <w:szCs w:val="28"/>
        </w:rPr>
      </w:pPr>
    </w:p>
    <w:p w:rsidR="003D6F3F" w:rsidRDefault="003D6F3F" w:rsidP="003D6F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4.1. </w:t>
      </w:r>
      <w:r w:rsidR="003A0A88"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чреждени</w:t>
      </w:r>
      <w:r w:rsidR="003A0A88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определя</w:t>
      </w:r>
      <w:r w:rsidR="003A0A88">
        <w:rPr>
          <w:rFonts w:eastAsia="Times New Roman"/>
          <w:sz w:val="28"/>
          <w:szCs w:val="28"/>
        </w:rPr>
        <w:t>ет</w:t>
      </w:r>
      <w:r>
        <w:rPr>
          <w:rFonts w:eastAsia="Times New Roman"/>
          <w:sz w:val="28"/>
          <w:szCs w:val="28"/>
        </w:rPr>
        <w:t xml:space="preserve"> структурное подразделение или должностных лиц, ответственных за противодействие коррупции, исходя из собственных потребностей, задач, специфики деятельности, штатной численности, организационной структуры, материальных ресурсов и др. признаков.</w:t>
      </w:r>
    </w:p>
    <w:p w:rsidR="003D6F3F" w:rsidRDefault="003D6F3F" w:rsidP="003D6F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4.2. Задачи, функции и полномочия структурного подразделения или должностных лиц, ответственных за противодействие коррупции, устанавливаются:</w:t>
      </w:r>
    </w:p>
    <w:p w:rsidR="003D6F3F" w:rsidRDefault="003D6F3F" w:rsidP="003D6F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 трудовых договорах и должностных инструкциях ответственных работников;</w:t>
      </w:r>
    </w:p>
    <w:p w:rsidR="003D6F3F" w:rsidRDefault="003D6F3F" w:rsidP="003D6F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 положении о подразделении, ответственном за противодействие коррупции.</w:t>
      </w:r>
    </w:p>
    <w:p w:rsidR="003D6F3F" w:rsidRDefault="003A0A88" w:rsidP="003D6F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Главный врач</w:t>
      </w:r>
      <w:r w:rsidR="003D6F3F">
        <w:rPr>
          <w:rFonts w:eastAsia="Times New Roman"/>
          <w:sz w:val="28"/>
          <w:szCs w:val="28"/>
        </w:rPr>
        <w:t xml:space="preserve"> учреждения обеспечивает непосредственную подчиненность таких структурных подразделений или должностных лиц руководству </w:t>
      </w:r>
      <w:r>
        <w:rPr>
          <w:rFonts w:eastAsia="Times New Roman"/>
          <w:sz w:val="28"/>
          <w:szCs w:val="28"/>
        </w:rPr>
        <w:t>учреждения</w:t>
      </w:r>
      <w:r w:rsidR="003D6F3F">
        <w:rPr>
          <w:rFonts w:eastAsia="Times New Roman"/>
          <w:sz w:val="28"/>
          <w:szCs w:val="28"/>
        </w:rPr>
        <w:t xml:space="preserve">, определяет непосредственные обязанности в сфере антикоррупционной работы </w:t>
      </w:r>
      <w:r>
        <w:rPr>
          <w:rFonts w:eastAsia="Times New Roman"/>
          <w:sz w:val="28"/>
          <w:szCs w:val="28"/>
        </w:rPr>
        <w:t>учреждения</w:t>
      </w:r>
      <w:r w:rsidR="003D6F3F">
        <w:rPr>
          <w:rFonts w:eastAsia="Times New Roman"/>
          <w:sz w:val="28"/>
          <w:szCs w:val="28"/>
        </w:rPr>
        <w:t xml:space="preserve"> и наделяет их полномочиями, достаточными для проведения антикоррупционных мероприятий в отношении лиц, занимающих руководящие должности в </w:t>
      </w:r>
      <w:r>
        <w:rPr>
          <w:rFonts w:eastAsia="Times New Roman"/>
          <w:sz w:val="28"/>
          <w:szCs w:val="28"/>
        </w:rPr>
        <w:t>учреждении</w:t>
      </w:r>
      <w:r w:rsidR="003D6F3F">
        <w:rPr>
          <w:rFonts w:eastAsia="Times New Roman"/>
          <w:sz w:val="28"/>
          <w:szCs w:val="28"/>
        </w:rPr>
        <w:t>.</w:t>
      </w:r>
    </w:p>
    <w:p w:rsidR="003D6F3F" w:rsidRDefault="003D6F3F" w:rsidP="003D6F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D6F3F" w:rsidRDefault="003D6F3F" w:rsidP="003D6F3F">
      <w:pPr>
        <w:autoSpaceDE w:val="0"/>
        <w:autoSpaceDN w:val="0"/>
        <w:adjustRightInd w:val="0"/>
        <w:ind w:firstLine="540"/>
        <w:jc w:val="center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Нормативно-правовое регулирование в сфере предотвращения, выявления и урегулирования конфликта интересов в учреждени</w:t>
      </w:r>
      <w:r w:rsidR="003A0A88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.</w:t>
      </w:r>
    </w:p>
    <w:p w:rsidR="003D6F3F" w:rsidRDefault="003D6F3F" w:rsidP="003D6F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3D6F3F" w:rsidRDefault="003D6F3F" w:rsidP="003D6F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5.1. При внедрении в  учреждени</w:t>
      </w:r>
      <w:r w:rsidR="003A0A88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мер по выявлению, предотвращению и урегулированию конфликта интересов следует учитывать особенности сферы деятельности </w:t>
      </w:r>
      <w:r w:rsidR="003A0A88">
        <w:rPr>
          <w:rFonts w:eastAsia="Times New Roman"/>
          <w:sz w:val="28"/>
          <w:szCs w:val="28"/>
        </w:rPr>
        <w:t>учреждения</w:t>
      </w:r>
      <w:r>
        <w:rPr>
          <w:rFonts w:eastAsia="Times New Roman"/>
          <w:sz w:val="28"/>
          <w:szCs w:val="28"/>
        </w:rPr>
        <w:t>, штатную численность, имеющиеся предпосылки к коррупционным проявлениям.</w:t>
      </w:r>
    </w:p>
    <w:p w:rsidR="003D6F3F" w:rsidRDefault="003D6F3F" w:rsidP="003D6F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5.2. Принципами работы по управлению конфликтом интересов в </w:t>
      </w:r>
      <w:r w:rsidR="003A0A88">
        <w:rPr>
          <w:rFonts w:eastAsia="Times New Roman"/>
          <w:sz w:val="28"/>
          <w:szCs w:val="28"/>
        </w:rPr>
        <w:t>учреждении,</w:t>
      </w:r>
      <w:r>
        <w:rPr>
          <w:rFonts w:eastAsia="Times New Roman"/>
          <w:sz w:val="28"/>
          <w:szCs w:val="28"/>
        </w:rPr>
        <w:t xml:space="preserve"> являются:</w:t>
      </w:r>
    </w:p>
    <w:p w:rsidR="003D6F3F" w:rsidRDefault="003D6F3F" w:rsidP="003D6F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3D6F3F" w:rsidRDefault="003D6F3F" w:rsidP="003D6F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индивидуальное рассмотрение и оценка </w:t>
      </w:r>
      <w:proofErr w:type="spellStart"/>
      <w:r>
        <w:rPr>
          <w:rFonts w:eastAsia="Times New Roman"/>
          <w:sz w:val="28"/>
          <w:szCs w:val="28"/>
        </w:rPr>
        <w:t>репутационных</w:t>
      </w:r>
      <w:proofErr w:type="spellEnd"/>
      <w:r>
        <w:rPr>
          <w:rFonts w:eastAsia="Times New Roman"/>
          <w:sz w:val="28"/>
          <w:szCs w:val="28"/>
        </w:rPr>
        <w:t xml:space="preserve"> рисков для </w:t>
      </w:r>
      <w:r w:rsidR="00364DD4">
        <w:rPr>
          <w:rFonts w:eastAsia="Times New Roman"/>
          <w:sz w:val="28"/>
          <w:szCs w:val="28"/>
        </w:rPr>
        <w:t>учреждения,</w:t>
      </w:r>
      <w:r>
        <w:rPr>
          <w:rFonts w:eastAsia="Times New Roman"/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3D6F3F" w:rsidRDefault="003D6F3F" w:rsidP="003D6F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конфиденциальность процесса раскрытия сведений о конфликте </w:t>
      </w:r>
      <w:r>
        <w:rPr>
          <w:rFonts w:eastAsia="Times New Roman"/>
          <w:sz w:val="28"/>
          <w:szCs w:val="28"/>
        </w:rPr>
        <w:lastRenderedPageBreak/>
        <w:t>интересов и процесса его урегулирования;</w:t>
      </w:r>
    </w:p>
    <w:p w:rsidR="003D6F3F" w:rsidRDefault="003D6F3F" w:rsidP="003D6F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соблюдение баланса интересов </w:t>
      </w:r>
      <w:r w:rsidR="00364DD4">
        <w:rPr>
          <w:rFonts w:eastAsia="Times New Roman"/>
          <w:sz w:val="28"/>
          <w:szCs w:val="28"/>
        </w:rPr>
        <w:t>учреждения,</w:t>
      </w:r>
      <w:r>
        <w:rPr>
          <w:rFonts w:eastAsia="Times New Roman"/>
          <w:sz w:val="28"/>
          <w:szCs w:val="28"/>
        </w:rPr>
        <w:t xml:space="preserve"> и работника при урегулировании конфликта интересов;</w:t>
      </w:r>
    </w:p>
    <w:p w:rsidR="003D6F3F" w:rsidRDefault="003D6F3F" w:rsidP="003D6F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364DD4">
        <w:rPr>
          <w:rFonts w:eastAsia="Times New Roman"/>
          <w:sz w:val="28"/>
          <w:szCs w:val="28"/>
        </w:rPr>
        <w:t>учреждением</w:t>
      </w:r>
      <w:r>
        <w:rPr>
          <w:rFonts w:eastAsia="Times New Roman"/>
          <w:sz w:val="28"/>
          <w:szCs w:val="28"/>
        </w:rPr>
        <w:t>.</w:t>
      </w:r>
    </w:p>
    <w:p w:rsidR="003D6F3F" w:rsidRDefault="003D6F3F" w:rsidP="003D6F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5.3. С целью регулирования и предотвращения конфликта интересов в деятельности своих работников в учреждени</w:t>
      </w:r>
      <w:r w:rsidR="00364DD4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принимаются Положения по выявлению, предотвращению и урегулированию конфликта интересов.</w:t>
      </w:r>
    </w:p>
    <w:p w:rsidR="003D6F3F" w:rsidRDefault="003D6F3F" w:rsidP="003D6F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Положение о конфликте интересов - это внутренний документ </w:t>
      </w:r>
      <w:r w:rsidR="00364DD4">
        <w:rPr>
          <w:rFonts w:eastAsia="Times New Roman"/>
          <w:sz w:val="28"/>
          <w:szCs w:val="28"/>
        </w:rPr>
        <w:t>учреждени</w:t>
      </w:r>
      <w:r>
        <w:rPr>
          <w:rFonts w:eastAsia="Times New Roman"/>
          <w:sz w:val="28"/>
          <w:szCs w:val="28"/>
        </w:rPr>
        <w:t xml:space="preserve">и, устанавливающий порядок выявления и урегулирования конфликтов интересов, возникающих у работников </w:t>
      </w:r>
      <w:r w:rsidR="00364DD4">
        <w:rPr>
          <w:rFonts w:eastAsia="Times New Roman"/>
          <w:sz w:val="28"/>
          <w:szCs w:val="28"/>
        </w:rPr>
        <w:t>учреждения</w:t>
      </w:r>
      <w:r>
        <w:rPr>
          <w:rFonts w:eastAsia="Times New Roman"/>
          <w:sz w:val="28"/>
          <w:szCs w:val="28"/>
        </w:rPr>
        <w:t xml:space="preserve"> в ходе выполнения ими трудовых обязанностей. При разработке положения о конфликте интересов учреждени</w:t>
      </w:r>
      <w:r w:rsidR="00364DD4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необходимо включать следующие аспекты:</w:t>
      </w:r>
    </w:p>
    <w:p w:rsidR="003D6F3F" w:rsidRDefault="003D6F3F" w:rsidP="003D6F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цели и задачи положения о конфликте интересов;</w:t>
      </w:r>
    </w:p>
    <w:p w:rsidR="003D6F3F" w:rsidRDefault="003D6F3F" w:rsidP="003D6F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используемые в положении понятия и определения;</w:t>
      </w:r>
    </w:p>
    <w:p w:rsidR="003D6F3F" w:rsidRDefault="003D6F3F" w:rsidP="003D6F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круг лиц, попадающих под действие положения;</w:t>
      </w:r>
    </w:p>
    <w:p w:rsidR="003D6F3F" w:rsidRDefault="003D6F3F" w:rsidP="003D6F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основные принципы управления конфликтом интересов в </w:t>
      </w:r>
      <w:r w:rsidR="00364DD4">
        <w:rPr>
          <w:rFonts w:eastAsia="Times New Roman"/>
          <w:sz w:val="28"/>
          <w:szCs w:val="28"/>
        </w:rPr>
        <w:t>учреждени</w:t>
      </w:r>
      <w:r>
        <w:rPr>
          <w:rFonts w:eastAsia="Times New Roman"/>
          <w:sz w:val="28"/>
          <w:szCs w:val="28"/>
        </w:rPr>
        <w:t>и;</w:t>
      </w:r>
    </w:p>
    <w:p w:rsidR="003D6F3F" w:rsidRDefault="003D6F3F" w:rsidP="003D6F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порядок раскрытия конфликта интересов работником </w:t>
      </w:r>
      <w:r w:rsidR="00364DD4">
        <w:rPr>
          <w:rFonts w:eastAsia="Times New Roman"/>
          <w:sz w:val="28"/>
          <w:szCs w:val="28"/>
        </w:rPr>
        <w:t>учреждения</w:t>
      </w:r>
      <w:r>
        <w:rPr>
          <w:rFonts w:eastAsia="Times New Roman"/>
          <w:sz w:val="28"/>
          <w:szCs w:val="28"/>
        </w:rPr>
        <w:t xml:space="preserve"> и порядок его урегулирования, в том числе возможные способы разрешения возникшего конфликта интересов;</w:t>
      </w:r>
    </w:p>
    <w:p w:rsidR="003D6F3F" w:rsidRDefault="003D6F3F" w:rsidP="003D6F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обязанности работников в связи с раскрытием и урегулированием конфликта интересов;</w:t>
      </w:r>
    </w:p>
    <w:p w:rsidR="003D6F3F" w:rsidRDefault="003D6F3F" w:rsidP="003D6F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определение лиц, ответственных за прием сведений о возникшем конфликте интересов и рассмотрение этих сведений;</w:t>
      </w:r>
    </w:p>
    <w:p w:rsidR="003D6F3F" w:rsidRDefault="003D6F3F" w:rsidP="003D6F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ответственность работников за несоблюдение положения о конфликте интересов.</w:t>
      </w:r>
    </w:p>
    <w:p w:rsidR="003D6F3F" w:rsidRDefault="003D6F3F" w:rsidP="003D6F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5.4. В принимаемых  учреждени</w:t>
      </w:r>
      <w:r w:rsidR="00364DD4">
        <w:rPr>
          <w:rFonts w:eastAsia="Times New Roman"/>
          <w:sz w:val="28"/>
          <w:szCs w:val="28"/>
        </w:rPr>
        <w:t>ем</w:t>
      </w:r>
      <w:r>
        <w:rPr>
          <w:rFonts w:eastAsia="Times New Roman"/>
          <w:sz w:val="28"/>
          <w:szCs w:val="28"/>
        </w:rPr>
        <w:t xml:space="preserve">  Положениях в обязательном порядке включаются следующие нормы:</w:t>
      </w:r>
    </w:p>
    <w:p w:rsidR="003D6F3F" w:rsidRDefault="003D6F3F" w:rsidP="003D6F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перечень ситуаций, в которых может возникнуть конфликт интересов;</w:t>
      </w:r>
    </w:p>
    <w:p w:rsidR="003D6F3F" w:rsidRDefault="003D6F3F" w:rsidP="003D6F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обязанности должностных лиц и сотрудников </w:t>
      </w:r>
      <w:r w:rsidR="00364DD4">
        <w:rPr>
          <w:rFonts w:eastAsia="Times New Roman"/>
          <w:sz w:val="28"/>
          <w:szCs w:val="28"/>
        </w:rPr>
        <w:t>учреждения</w:t>
      </w:r>
      <w:r>
        <w:rPr>
          <w:rFonts w:eastAsia="Times New Roman"/>
          <w:sz w:val="28"/>
          <w:szCs w:val="28"/>
        </w:rPr>
        <w:t xml:space="preserve"> по предотвращению конфликта интересов, в том числе обязанность незамедлительно доводить до сведения службы внутреннего контроля (внутреннего контролера) в установленном </w:t>
      </w:r>
      <w:r w:rsidR="00364DD4">
        <w:rPr>
          <w:rFonts w:eastAsia="Times New Roman"/>
          <w:sz w:val="28"/>
          <w:szCs w:val="28"/>
        </w:rPr>
        <w:t>учреждением</w:t>
      </w:r>
      <w:r>
        <w:rPr>
          <w:rFonts w:eastAsia="Times New Roman"/>
          <w:sz w:val="28"/>
          <w:szCs w:val="28"/>
        </w:rPr>
        <w:t xml:space="preserve"> порядке сведения о появлении условий, которые могут повлечь возникновение конфликта интересов, и о возникновении обстоятельств, препятствующих независимому и добросовестному осуществлению должностных обязанностей;</w:t>
      </w:r>
    </w:p>
    <w:p w:rsidR="003D6F3F" w:rsidRDefault="003D6F3F" w:rsidP="003D6F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закрепляется требование о ведении в </w:t>
      </w:r>
      <w:r w:rsidR="00364DD4">
        <w:rPr>
          <w:rFonts w:eastAsia="Times New Roman"/>
          <w:sz w:val="28"/>
          <w:szCs w:val="28"/>
        </w:rPr>
        <w:t>учреждении</w:t>
      </w:r>
      <w:r>
        <w:rPr>
          <w:rFonts w:eastAsia="Times New Roman"/>
          <w:sz w:val="28"/>
          <w:szCs w:val="28"/>
        </w:rPr>
        <w:t xml:space="preserve"> журнала по предотвращению и выявлению конфликта интересов и установлены требования к его содержанию;</w:t>
      </w:r>
    </w:p>
    <w:p w:rsidR="003D6F3F" w:rsidRDefault="003D6F3F" w:rsidP="003D6F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отдельные полномочия подразделения или должностного </w:t>
      </w:r>
      <w:proofErr w:type="gramStart"/>
      <w:r>
        <w:rPr>
          <w:rFonts w:eastAsia="Times New Roman"/>
          <w:sz w:val="28"/>
          <w:szCs w:val="28"/>
        </w:rPr>
        <w:t>лица</w:t>
      </w:r>
      <w:proofErr w:type="gramEnd"/>
      <w:r>
        <w:rPr>
          <w:rFonts w:eastAsia="Times New Roman"/>
          <w:sz w:val="28"/>
          <w:szCs w:val="28"/>
        </w:rPr>
        <w:t xml:space="preserve"> на которых возложены обязанности в сфере выявления и урегулирования конфликта интересов.</w:t>
      </w:r>
    </w:p>
    <w:p w:rsidR="003D6F3F" w:rsidRDefault="003D6F3F" w:rsidP="003D6F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5.5. </w:t>
      </w:r>
      <w:r w:rsidR="00364DD4">
        <w:rPr>
          <w:rFonts w:eastAsia="Times New Roman"/>
          <w:sz w:val="28"/>
          <w:szCs w:val="28"/>
        </w:rPr>
        <w:t>Учреждением</w:t>
      </w:r>
      <w:r>
        <w:rPr>
          <w:rFonts w:eastAsia="Times New Roman"/>
          <w:sz w:val="28"/>
          <w:szCs w:val="28"/>
        </w:rPr>
        <w:t xml:space="preserve"> следует установить процедуру раскрытия конфликта интересов, утвердить ее локальным нормативным актом и довести до </w:t>
      </w:r>
      <w:r>
        <w:rPr>
          <w:rFonts w:eastAsia="Times New Roman"/>
          <w:sz w:val="28"/>
          <w:szCs w:val="28"/>
        </w:rPr>
        <w:lastRenderedPageBreak/>
        <w:t xml:space="preserve">сведения всех работников </w:t>
      </w:r>
      <w:r w:rsidR="00364DD4">
        <w:rPr>
          <w:rFonts w:eastAsia="Times New Roman"/>
          <w:sz w:val="28"/>
          <w:szCs w:val="28"/>
        </w:rPr>
        <w:t>учреждения</w:t>
      </w:r>
      <w:r>
        <w:rPr>
          <w:rFonts w:eastAsia="Times New Roman"/>
          <w:sz w:val="28"/>
          <w:szCs w:val="28"/>
        </w:rPr>
        <w:t xml:space="preserve">. </w:t>
      </w:r>
    </w:p>
    <w:p w:rsidR="003D6F3F" w:rsidRDefault="003D6F3F" w:rsidP="003D6F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3D6F3F" w:rsidRDefault="003D6F3F" w:rsidP="003D6F3F">
      <w:pPr>
        <w:autoSpaceDE w:val="0"/>
        <w:autoSpaceDN w:val="0"/>
        <w:adjustRightInd w:val="0"/>
        <w:ind w:firstLine="540"/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Разработка и внедрение в практику стандартов и процедур, направленных на обеспечение добросовестной работы </w:t>
      </w:r>
      <w:r w:rsidR="00364DD4">
        <w:rPr>
          <w:rFonts w:eastAsia="Times New Roman"/>
          <w:sz w:val="28"/>
          <w:szCs w:val="28"/>
        </w:rPr>
        <w:t>учреждения</w:t>
      </w:r>
      <w:r>
        <w:rPr>
          <w:rFonts w:eastAsia="Times New Roman"/>
          <w:sz w:val="28"/>
          <w:szCs w:val="28"/>
        </w:rPr>
        <w:t>.</w:t>
      </w:r>
    </w:p>
    <w:p w:rsidR="003D6F3F" w:rsidRDefault="003D6F3F" w:rsidP="003D6F3F">
      <w:pPr>
        <w:autoSpaceDE w:val="0"/>
        <w:autoSpaceDN w:val="0"/>
        <w:adjustRightInd w:val="0"/>
        <w:ind w:firstLine="540"/>
        <w:jc w:val="center"/>
        <w:outlineLvl w:val="0"/>
        <w:rPr>
          <w:rFonts w:eastAsia="Times New Roman"/>
          <w:sz w:val="28"/>
          <w:szCs w:val="28"/>
        </w:rPr>
      </w:pPr>
    </w:p>
    <w:p w:rsidR="003D6F3F" w:rsidRDefault="003D6F3F" w:rsidP="003D6F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Важным элементом работы по предупреждению коррупции является внедрение антикоррупционных стандартов поведения работников в корпоративную культуру </w:t>
      </w:r>
      <w:r w:rsidR="00364DD4">
        <w:rPr>
          <w:rFonts w:eastAsia="Times New Roman"/>
          <w:sz w:val="28"/>
          <w:szCs w:val="28"/>
        </w:rPr>
        <w:t>учреждения</w:t>
      </w:r>
      <w:r>
        <w:rPr>
          <w:rFonts w:eastAsia="Times New Roman"/>
          <w:sz w:val="28"/>
          <w:szCs w:val="28"/>
        </w:rPr>
        <w:t>. В этих целях учреждени</w:t>
      </w:r>
      <w:r w:rsidR="00364DD4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 xml:space="preserve"> рекомендуется разработать и принять кодекс этики и служебного поведения работников </w:t>
      </w:r>
      <w:r w:rsidR="00364DD4">
        <w:rPr>
          <w:rFonts w:eastAsia="Times New Roman"/>
          <w:sz w:val="28"/>
          <w:szCs w:val="28"/>
        </w:rPr>
        <w:t>учреждения</w:t>
      </w:r>
      <w:r>
        <w:rPr>
          <w:rFonts w:eastAsia="Times New Roman"/>
          <w:sz w:val="28"/>
          <w:szCs w:val="28"/>
        </w:rPr>
        <w:t xml:space="preserve">. </w:t>
      </w:r>
    </w:p>
    <w:p w:rsidR="003D6F3F" w:rsidRDefault="003D6F3F" w:rsidP="003D6F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кодекс следует включить положения, устанавливающие ряд правил и стандартов поведения работников, затрагивающих общую этику деловых отношений и направленных на формирование этичного, добросовестного поведения работников и </w:t>
      </w:r>
      <w:r w:rsidR="00364DD4">
        <w:rPr>
          <w:rFonts w:eastAsia="Times New Roman"/>
          <w:sz w:val="28"/>
          <w:szCs w:val="28"/>
        </w:rPr>
        <w:t>учреждения</w:t>
      </w:r>
      <w:r>
        <w:rPr>
          <w:rFonts w:eastAsia="Times New Roman"/>
          <w:sz w:val="28"/>
          <w:szCs w:val="28"/>
        </w:rPr>
        <w:t xml:space="preserve"> в целом.</w:t>
      </w:r>
    </w:p>
    <w:p w:rsidR="003D6F3F" w:rsidRDefault="003D6F3F" w:rsidP="003D6F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3D6F3F" w:rsidRDefault="003D6F3F" w:rsidP="003D6F3F">
      <w:pPr>
        <w:autoSpaceDE w:val="0"/>
        <w:autoSpaceDN w:val="0"/>
        <w:adjustRightInd w:val="0"/>
        <w:ind w:firstLine="540"/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7. Консультирование и обучение работников </w:t>
      </w:r>
      <w:r w:rsidR="00364DD4">
        <w:rPr>
          <w:rFonts w:eastAsia="Times New Roman"/>
          <w:sz w:val="28"/>
          <w:szCs w:val="28"/>
        </w:rPr>
        <w:t>учреждения</w:t>
      </w:r>
      <w:r>
        <w:rPr>
          <w:rFonts w:eastAsia="Times New Roman"/>
          <w:sz w:val="28"/>
          <w:szCs w:val="28"/>
        </w:rPr>
        <w:t>.</w:t>
      </w:r>
    </w:p>
    <w:p w:rsidR="003D6F3F" w:rsidRDefault="003D6F3F" w:rsidP="003D6F3F">
      <w:pPr>
        <w:autoSpaceDE w:val="0"/>
        <w:autoSpaceDN w:val="0"/>
        <w:adjustRightInd w:val="0"/>
        <w:ind w:firstLine="540"/>
        <w:jc w:val="center"/>
        <w:outlineLvl w:val="0"/>
        <w:rPr>
          <w:rFonts w:eastAsia="Times New Roman"/>
          <w:sz w:val="28"/>
          <w:szCs w:val="28"/>
        </w:rPr>
      </w:pPr>
    </w:p>
    <w:p w:rsidR="003D6F3F" w:rsidRDefault="003D6F3F" w:rsidP="003D6F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7.1. При организации </w:t>
      </w:r>
      <w:proofErr w:type="gramStart"/>
      <w:r>
        <w:rPr>
          <w:rFonts w:eastAsia="Times New Roman"/>
          <w:sz w:val="28"/>
          <w:szCs w:val="28"/>
        </w:rPr>
        <w:t>обучения работников по вопросам</w:t>
      </w:r>
      <w:proofErr w:type="gramEnd"/>
      <w:r>
        <w:rPr>
          <w:rFonts w:eastAsia="Times New Roman"/>
          <w:sz w:val="28"/>
          <w:szCs w:val="28"/>
        </w:rPr>
        <w:t xml:space="preserve">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</w:t>
      </w:r>
    </w:p>
    <w:p w:rsidR="003D6F3F" w:rsidRDefault="003D6F3F" w:rsidP="003D6F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организации обучения использовать следующие виды обучения:</w:t>
      </w:r>
    </w:p>
    <w:p w:rsidR="003D6F3F" w:rsidRDefault="003D6F3F" w:rsidP="003D6F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proofErr w:type="gramStart"/>
      <w:r>
        <w:rPr>
          <w:rFonts w:eastAsia="Times New Roman"/>
          <w:sz w:val="28"/>
          <w:szCs w:val="28"/>
        </w:rPr>
        <w:t>обучение по вопросам</w:t>
      </w:r>
      <w:proofErr w:type="gramEnd"/>
      <w:r>
        <w:rPr>
          <w:rFonts w:eastAsia="Times New Roman"/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3D6F3F" w:rsidRDefault="003D6F3F" w:rsidP="003D6F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3D6F3F" w:rsidRDefault="003D6F3F" w:rsidP="003D6F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периодическое обучение работников </w:t>
      </w:r>
      <w:r w:rsidR="00364DD4">
        <w:rPr>
          <w:rFonts w:eastAsia="Times New Roman"/>
          <w:sz w:val="28"/>
          <w:szCs w:val="28"/>
        </w:rPr>
        <w:t>учреждения</w:t>
      </w:r>
      <w:r>
        <w:rPr>
          <w:rFonts w:eastAsia="Times New Roman"/>
          <w:sz w:val="28"/>
          <w:szCs w:val="28"/>
        </w:rPr>
        <w:t xml:space="preserve"> с целью поддержания их знаний и навыков в сфере противодействия коррупции на должном уровне;</w:t>
      </w:r>
    </w:p>
    <w:p w:rsidR="003D6F3F" w:rsidRDefault="003D6F3F" w:rsidP="003D6F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3D6F3F" w:rsidRDefault="003D6F3F" w:rsidP="003D6F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7.2. Консультирование по вопросам противодействия коррупции осуществлять в индивидуальном порядке.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</w:t>
      </w:r>
    </w:p>
    <w:p w:rsidR="003D6F3F" w:rsidRDefault="003D6F3F" w:rsidP="003D6F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3D6F3F" w:rsidRDefault="003D6F3F" w:rsidP="003D6F3F">
      <w:pPr>
        <w:autoSpaceDE w:val="0"/>
        <w:autoSpaceDN w:val="0"/>
        <w:adjustRightInd w:val="0"/>
        <w:ind w:firstLine="5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Внутренний контроль и аудит.</w:t>
      </w:r>
    </w:p>
    <w:p w:rsidR="003D6F3F" w:rsidRDefault="003D6F3F" w:rsidP="003D6F3F">
      <w:pPr>
        <w:autoSpaceDE w:val="0"/>
        <w:autoSpaceDN w:val="0"/>
        <w:adjustRightInd w:val="0"/>
        <w:ind w:firstLine="540"/>
        <w:jc w:val="center"/>
        <w:rPr>
          <w:rFonts w:eastAsia="Times New Roman"/>
          <w:sz w:val="28"/>
          <w:szCs w:val="28"/>
        </w:rPr>
      </w:pPr>
    </w:p>
    <w:p w:rsidR="003D6F3F" w:rsidRDefault="003D6F3F" w:rsidP="003D6F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8.1. Система внутреннего контроля и аудита учреждени</w:t>
      </w:r>
      <w:r w:rsidR="00364DD4">
        <w:rPr>
          <w:rFonts w:eastAsia="Times New Roman"/>
          <w:sz w:val="28"/>
          <w:szCs w:val="28"/>
        </w:rPr>
        <w:t xml:space="preserve">я </w:t>
      </w:r>
      <w:r>
        <w:rPr>
          <w:rFonts w:eastAsia="Times New Roman"/>
          <w:sz w:val="28"/>
          <w:szCs w:val="28"/>
        </w:rPr>
        <w:t xml:space="preserve">должна учитывать требования антикоррупционной политики, реализуемой </w:t>
      </w:r>
      <w:r w:rsidR="00364DD4">
        <w:rPr>
          <w:rFonts w:eastAsia="Times New Roman"/>
          <w:sz w:val="28"/>
          <w:szCs w:val="28"/>
        </w:rPr>
        <w:t>учреждением</w:t>
      </w:r>
      <w:r>
        <w:rPr>
          <w:rFonts w:eastAsia="Times New Roman"/>
          <w:sz w:val="28"/>
          <w:szCs w:val="28"/>
        </w:rPr>
        <w:t>, в том числе:</w:t>
      </w:r>
    </w:p>
    <w:p w:rsidR="003D6F3F" w:rsidRDefault="003D6F3F" w:rsidP="003D6F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проверку соблюдения различных организационных процедур и правил </w:t>
      </w:r>
      <w:r>
        <w:rPr>
          <w:rFonts w:eastAsia="Times New Roman"/>
          <w:sz w:val="28"/>
          <w:szCs w:val="28"/>
        </w:rPr>
        <w:lastRenderedPageBreak/>
        <w:t>деятельности, которые значимы с точки зрения работы по профилактике и предупреждению коррупции;</w:t>
      </w:r>
    </w:p>
    <w:p w:rsidR="003D6F3F" w:rsidRDefault="003D6F3F" w:rsidP="003D6F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контроль документирования операций хозяйственной деятельности </w:t>
      </w:r>
      <w:r w:rsidR="00364DD4">
        <w:rPr>
          <w:rFonts w:eastAsia="Times New Roman"/>
          <w:sz w:val="28"/>
          <w:szCs w:val="28"/>
        </w:rPr>
        <w:t>учреждения</w:t>
      </w:r>
      <w:r>
        <w:rPr>
          <w:rFonts w:eastAsia="Times New Roman"/>
          <w:sz w:val="28"/>
          <w:szCs w:val="28"/>
        </w:rPr>
        <w:t>;</w:t>
      </w:r>
    </w:p>
    <w:p w:rsidR="003D6F3F" w:rsidRDefault="003D6F3F" w:rsidP="003D6F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проверку экономической обоснованности осуществляемых операций в сферах коррупционного риска.</w:t>
      </w:r>
    </w:p>
    <w:p w:rsidR="003D6F3F" w:rsidRDefault="003D6F3F" w:rsidP="003D6F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3D6F3F" w:rsidRDefault="003D6F3F" w:rsidP="003D6F3F">
      <w:pPr>
        <w:autoSpaceDE w:val="0"/>
        <w:autoSpaceDN w:val="0"/>
        <w:adjustRightInd w:val="0"/>
        <w:ind w:firstLine="540"/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Взаимодействие с государственными органами, осуществляющими контрольно-надзорные функции и правоохранительными органами.</w:t>
      </w:r>
    </w:p>
    <w:p w:rsidR="003D6F3F" w:rsidRDefault="003D6F3F" w:rsidP="003D6F3F">
      <w:pPr>
        <w:autoSpaceDE w:val="0"/>
        <w:autoSpaceDN w:val="0"/>
        <w:adjustRightInd w:val="0"/>
        <w:ind w:firstLine="540"/>
        <w:jc w:val="center"/>
        <w:outlineLvl w:val="0"/>
        <w:rPr>
          <w:rFonts w:eastAsia="Times New Roman"/>
          <w:sz w:val="28"/>
          <w:szCs w:val="28"/>
        </w:rPr>
      </w:pPr>
    </w:p>
    <w:p w:rsidR="003D6F3F" w:rsidRDefault="003D6F3F" w:rsidP="003D6F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9.1. Сотрудникам проверяемых </w:t>
      </w:r>
      <w:r w:rsidR="004844FD">
        <w:rPr>
          <w:rFonts w:eastAsia="Times New Roman"/>
          <w:sz w:val="28"/>
          <w:szCs w:val="28"/>
        </w:rPr>
        <w:t>учреждений</w:t>
      </w:r>
      <w:r>
        <w:rPr>
          <w:rFonts w:eastAsia="Times New Roman"/>
          <w:sz w:val="28"/>
          <w:szCs w:val="28"/>
        </w:rPr>
        <w:t xml:space="preserve"> следует воздерживаться от любого незаконного и неэтичного поведения при взаимодействии с государственными служащими, реализующими контрольно-надзорные мероприятия.</w:t>
      </w:r>
    </w:p>
    <w:p w:rsidR="003D6F3F" w:rsidRDefault="003D6F3F" w:rsidP="003D6F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9.2. Сотрудничество с правоохранительными органами осуществляется в форме:</w:t>
      </w:r>
    </w:p>
    <w:p w:rsidR="003D6F3F" w:rsidRDefault="003D6F3F" w:rsidP="003D6F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оказания содействия уполномоченным представителям правоохранительных органов при проведении ими инспекционных проверок деятельности </w:t>
      </w:r>
      <w:r w:rsidR="00364DD4">
        <w:rPr>
          <w:rFonts w:eastAsia="Times New Roman"/>
          <w:sz w:val="28"/>
          <w:szCs w:val="28"/>
        </w:rPr>
        <w:t>учреждения</w:t>
      </w:r>
      <w:r>
        <w:rPr>
          <w:rFonts w:eastAsia="Times New Roman"/>
          <w:sz w:val="28"/>
          <w:szCs w:val="28"/>
        </w:rPr>
        <w:t xml:space="preserve"> по вопросам предупреждения и противодействия коррупции;</w:t>
      </w:r>
    </w:p>
    <w:p w:rsidR="003D6F3F" w:rsidRDefault="003D6F3F" w:rsidP="003D6F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преступлений.</w:t>
      </w:r>
    </w:p>
    <w:p w:rsidR="003D6F3F" w:rsidRDefault="003D6F3F" w:rsidP="003D6F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Руководству </w:t>
      </w:r>
      <w:r w:rsidR="00364DD4">
        <w:rPr>
          <w:rFonts w:eastAsia="Times New Roman"/>
          <w:sz w:val="28"/>
          <w:szCs w:val="28"/>
        </w:rPr>
        <w:t>учреждения</w:t>
      </w:r>
      <w:r>
        <w:rPr>
          <w:rFonts w:eastAsia="Times New Roman"/>
          <w:sz w:val="28"/>
          <w:szCs w:val="28"/>
        </w:rPr>
        <w:t xml:space="preserve"> и ее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3D6F3F" w:rsidRDefault="003D6F3F" w:rsidP="003D6F3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9C2223" w:rsidRDefault="009C2223" w:rsidP="003D6F3F">
      <w:pPr>
        <w:pStyle w:val="Default"/>
      </w:pPr>
    </w:p>
    <w:sectPr w:rsidR="009C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EF"/>
    <w:rsid w:val="00033F52"/>
    <w:rsid w:val="001340B1"/>
    <w:rsid w:val="001C7E3E"/>
    <w:rsid w:val="0036351F"/>
    <w:rsid w:val="00364DD4"/>
    <w:rsid w:val="003A0A88"/>
    <w:rsid w:val="003D6F3F"/>
    <w:rsid w:val="00463938"/>
    <w:rsid w:val="004844FD"/>
    <w:rsid w:val="00793FEF"/>
    <w:rsid w:val="008805B6"/>
    <w:rsid w:val="009C2223"/>
    <w:rsid w:val="00AE6D56"/>
    <w:rsid w:val="00B136C3"/>
    <w:rsid w:val="00BD6591"/>
    <w:rsid w:val="00C14D06"/>
    <w:rsid w:val="00D87AC5"/>
    <w:rsid w:val="00E2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6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link w:val="10"/>
    <w:rsid w:val="003D6F3F"/>
    <w:rPr>
      <w:spacing w:val="20"/>
      <w:sz w:val="44"/>
      <w:szCs w:val="44"/>
      <w:shd w:val="clear" w:color="auto" w:fill="FFFFFF"/>
    </w:rPr>
  </w:style>
  <w:style w:type="paragraph" w:customStyle="1" w:styleId="10">
    <w:name w:val="Заголовок №1"/>
    <w:basedOn w:val="a"/>
    <w:link w:val="1"/>
    <w:rsid w:val="003D6F3F"/>
    <w:pPr>
      <w:widowControl/>
      <w:shd w:val="clear" w:color="auto" w:fill="FFFFFF"/>
      <w:suppressAutoHyphens w:val="0"/>
      <w:spacing w:after="180" w:line="0" w:lineRule="atLeast"/>
      <w:outlineLvl w:val="0"/>
    </w:pPr>
    <w:rPr>
      <w:rFonts w:asciiTheme="minorHAnsi" w:eastAsiaTheme="minorHAnsi" w:hAnsiTheme="minorHAnsi" w:cstheme="minorBidi"/>
      <w:spacing w:val="20"/>
      <w:kern w:val="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6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link w:val="10"/>
    <w:rsid w:val="003D6F3F"/>
    <w:rPr>
      <w:spacing w:val="20"/>
      <w:sz w:val="44"/>
      <w:szCs w:val="44"/>
      <w:shd w:val="clear" w:color="auto" w:fill="FFFFFF"/>
    </w:rPr>
  </w:style>
  <w:style w:type="paragraph" w:customStyle="1" w:styleId="10">
    <w:name w:val="Заголовок №1"/>
    <w:basedOn w:val="a"/>
    <w:link w:val="1"/>
    <w:rsid w:val="003D6F3F"/>
    <w:pPr>
      <w:widowControl/>
      <w:shd w:val="clear" w:color="auto" w:fill="FFFFFF"/>
      <w:suppressAutoHyphens w:val="0"/>
      <w:spacing w:after="180" w:line="0" w:lineRule="atLeast"/>
      <w:outlineLvl w:val="0"/>
    </w:pPr>
    <w:rPr>
      <w:rFonts w:asciiTheme="minorHAnsi" w:eastAsiaTheme="minorHAnsi" w:hAnsiTheme="minorHAnsi" w:cstheme="minorBidi"/>
      <w:spacing w:val="20"/>
      <w:kern w:val="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Е.Ф. Самойлова</dc:creator>
  <cp:lastModifiedBy>Ольга О.А.. Федорова</cp:lastModifiedBy>
  <cp:revision>4</cp:revision>
  <dcterms:created xsi:type="dcterms:W3CDTF">2016-03-18T07:48:00Z</dcterms:created>
  <dcterms:modified xsi:type="dcterms:W3CDTF">2016-03-22T10:55:00Z</dcterms:modified>
</cp:coreProperties>
</file>